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E3" w:rsidRPr="00055FD8" w:rsidRDefault="005D24E3" w:rsidP="005D24E3">
      <w:pPr>
        <w:spacing w:after="0"/>
        <w:jc w:val="center"/>
        <w:rPr>
          <w:rStyle w:val="Wyrnienieintensywne"/>
          <w:rFonts w:ascii="Arial" w:hAnsi="Arial" w:cs="Arial"/>
          <w:i w:val="0"/>
          <w:iCs w:val="0"/>
          <w:color w:val="auto"/>
          <w:sz w:val="28"/>
        </w:rPr>
      </w:pPr>
      <w:r w:rsidRPr="00055FD8">
        <w:rPr>
          <w:rStyle w:val="Wyrnienieintensywne"/>
          <w:rFonts w:ascii="Arial" w:hAnsi="Arial" w:cs="Arial"/>
          <w:i w:val="0"/>
          <w:iCs w:val="0"/>
          <w:color w:val="auto"/>
          <w:sz w:val="28"/>
        </w:rPr>
        <w:t>FORMULARZ KONSULTACYJNY</w:t>
      </w:r>
    </w:p>
    <w:p w:rsidR="008433D4" w:rsidRPr="00055FD8" w:rsidRDefault="005D24E3" w:rsidP="008433D4">
      <w:pPr>
        <w:spacing w:after="0"/>
        <w:jc w:val="center"/>
        <w:rPr>
          <w:rStyle w:val="Wyrnienieintensywne"/>
          <w:rFonts w:ascii="Arial" w:hAnsi="Arial" w:cs="Arial"/>
          <w:i w:val="0"/>
          <w:iCs w:val="0"/>
          <w:color w:val="auto"/>
          <w:sz w:val="28"/>
        </w:rPr>
      </w:pPr>
      <w:r w:rsidRPr="00055FD8">
        <w:rPr>
          <w:rStyle w:val="Wyrnienieintensywne"/>
          <w:rFonts w:ascii="Arial" w:hAnsi="Arial" w:cs="Arial"/>
          <w:i w:val="0"/>
          <w:iCs w:val="0"/>
          <w:color w:val="auto"/>
          <w:sz w:val="28"/>
        </w:rPr>
        <w:t xml:space="preserve">Projektu </w:t>
      </w:r>
      <w:r w:rsidR="008433D4" w:rsidRPr="00055FD8">
        <w:rPr>
          <w:rStyle w:val="Wyrnienieintensywne"/>
          <w:rFonts w:ascii="Arial" w:hAnsi="Arial" w:cs="Arial"/>
          <w:i w:val="0"/>
          <w:iCs w:val="0"/>
          <w:color w:val="auto"/>
          <w:sz w:val="28"/>
        </w:rPr>
        <w:t xml:space="preserve">Koncepcji </w:t>
      </w:r>
      <w:r w:rsidR="00764CD5" w:rsidRPr="00055FD8">
        <w:rPr>
          <w:rStyle w:val="Wyrnienieintensywne"/>
          <w:rFonts w:ascii="Arial" w:hAnsi="Arial" w:cs="Arial"/>
          <w:i w:val="0"/>
          <w:iCs w:val="0"/>
          <w:color w:val="auto"/>
          <w:sz w:val="28"/>
        </w:rPr>
        <w:t>sieci głównych tras rowerowych</w:t>
      </w:r>
      <w:r w:rsidR="008433D4" w:rsidRPr="00055FD8">
        <w:rPr>
          <w:rStyle w:val="Wyrnienieintensywne"/>
          <w:rFonts w:ascii="Arial" w:hAnsi="Arial" w:cs="Arial"/>
          <w:i w:val="0"/>
          <w:iCs w:val="0"/>
          <w:color w:val="auto"/>
          <w:sz w:val="28"/>
        </w:rPr>
        <w:t xml:space="preserve"> </w:t>
      </w:r>
    </w:p>
    <w:p w:rsidR="00B92997" w:rsidRPr="00055FD8" w:rsidRDefault="00764CD5" w:rsidP="008433D4">
      <w:pPr>
        <w:spacing w:after="0"/>
        <w:jc w:val="center"/>
        <w:rPr>
          <w:rStyle w:val="Wyrnienieintensywne"/>
          <w:rFonts w:ascii="Arial" w:hAnsi="Arial" w:cs="Arial"/>
          <w:i w:val="0"/>
          <w:iCs w:val="0"/>
          <w:color w:val="auto"/>
          <w:sz w:val="28"/>
        </w:rPr>
      </w:pPr>
      <w:r w:rsidRPr="00055FD8">
        <w:rPr>
          <w:rStyle w:val="Wyrnienieintensywne"/>
          <w:rFonts w:ascii="Arial" w:hAnsi="Arial" w:cs="Arial"/>
          <w:i w:val="0"/>
          <w:iCs w:val="0"/>
          <w:color w:val="auto"/>
          <w:sz w:val="28"/>
        </w:rPr>
        <w:t>na terenie województwa podkarpackiego</w:t>
      </w:r>
    </w:p>
    <w:p w:rsidR="00B92997" w:rsidRPr="00055FD8" w:rsidRDefault="00B92997" w:rsidP="00C67291">
      <w:pPr>
        <w:rPr>
          <w:rFonts w:ascii="Arial" w:hAnsi="Arial" w:cs="Arial"/>
          <w:i/>
        </w:rPr>
      </w:pPr>
    </w:p>
    <w:p w:rsidR="00B92997" w:rsidRPr="00055FD8" w:rsidRDefault="00B92997" w:rsidP="00C67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5FD8">
        <w:rPr>
          <w:rFonts w:ascii="Arial" w:hAnsi="Arial" w:cs="Arial"/>
        </w:rPr>
        <w:t>DANE OSOBOWE</w:t>
      </w:r>
    </w:p>
    <w:p w:rsidR="00B92997" w:rsidRPr="00055FD8" w:rsidRDefault="00B92997" w:rsidP="00C67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92997" w:rsidRPr="00055FD8" w:rsidRDefault="00B92997" w:rsidP="00C672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55FD8">
        <w:rPr>
          <w:rFonts w:ascii="Arial" w:hAnsi="Arial" w:cs="Arial"/>
        </w:rPr>
        <w:t>Wyrażam opinię jako (wybór jednej opcji):</w:t>
      </w:r>
    </w:p>
    <w:p w:rsidR="00B92997" w:rsidRPr="00055FD8" w:rsidRDefault="00B92997" w:rsidP="00C67291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color w:val="000000"/>
        </w:rPr>
      </w:pPr>
      <w:r w:rsidRPr="00055FD8">
        <w:rPr>
          <w:rFonts w:ascii="Arial" w:hAnsi="Arial" w:cs="Arial"/>
          <w:color w:val="000000"/>
        </w:rPr>
        <w:t>- osoba fizyczna</w:t>
      </w:r>
      <w:r w:rsidRPr="00055FD8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791666978"/>
        </w:sdtPr>
        <w:sdtContent>
          <w:r w:rsidR="007940A4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</w:p>
    <w:p w:rsidR="00B92997" w:rsidRPr="00055FD8" w:rsidRDefault="00B92997" w:rsidP="00C67291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color w:val="000000"/>
        </w:rPr>
      </w:pPr>
      <w:r w:rsidRPr="00055FD8">
        <w:rPr>
          <w:rFonts w:ascii="Arial" w:hAnsi="Arial" w:cs="Arial"/>
          <w:color w:val="000000"/>
        </w:rPr>
        <w:t>- przedstawiciel podmiotu publicznego</w:t>
      </w:r>
      <w:r w:rsidRPr="00055FD8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871071438"/>
        </w:sdtPr>
        <w:sdtContent>
          <w:r w:rsidRPr="00055FD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:rsidR="00B92997" w:rsidRPr="00055FD8" w:rsidRDefault="00B92997" w:rsidP="00C67291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color w:val="000000"/>
        </w:rPr>
      </w:pPr>
      <w:r w:rsidRPr="00055FD8">
        <w:rPr>
          <w:rFonts w:ascii="Arial" w:hAnsi="Arial" w:cs="Arial"/>
          <w:color w:val="000000"/>
        </w:rPr>
        <w:t>- przedstawiciel podmiotu prywatnego</w:t>
      </w:r>
      <w:r w:rsidRPr="00055FD8">
        <w:rPr>
          <w:rFonts w:ascii="Arial" w:hAnsi="Arial" w:cs="Arial"/>
          <w:color w:val="000000"/>
        </w:rPr>
        <w:tab/>
      </w:r>
      <w:r w:rsidRPr="00055FD8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2084358197"/>
        </w:sdtPr>
        <w:sdtContent>
          <w:r w:rsidRPr="00055FD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:rsidR="00B92997" w:rsidRPr="00055FD8" w:rsidRDefault="00B92997" w:rsidP="00C67291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color w:val="000000"/>
        </w:rPr>
      </w:pPr>
      <w:r w:rsidRPr="00055FD8">
        <w:rPr>
          <w:rFonts w:ascii="Arial" w:hAnsi="Arial" w:cs="Arial"/>
          <w:color w:val="000000"/>
        </w:rPr>
        <w:t>- przedstawiciel organizacji pozarządowej</w:t>
      </w:r>
      <w:r w:rsidRPr="00055FD8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397754699"/>
        </w:sdtPr>
        <w:sdtContent>
          <w:r w:rsidRPr="00055FD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:rsidR="00783D9C" w:rsidRPr="00055FD8" w:rsidRDefault="00783D9C" w:rsidP="00783D9C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ind w:left="284" w:hanging="142"/>
        <w:rPr>
          <w:rFonts w:ascii="Arial" w:hAnsi="Arial" w:cs="Arial"/>
          <w:color w:val="000000"/>
        </w:rPr>
      </w:pPr>
      <w:r w:rsidRPr="00055FD8">
        <w:rPr>
          <w:rFonts w:ascii="Arial" w:hAnsi="Arial" w:cs="Arial"/>
          <w:color w:val="000000"/>
        </w:rPr>
        <w:t>- inne</w:t>
      </w:r>
      <w:r w:rsidRPr="00055FD8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098482155"/>
        </w:sdtPr>
        <w:sdtContent>
          <w:r w:rsidRPr="00055FD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:rsidR="00B92997" w:rsidRPr="00055FD8" w:rsidRDefault="00B92997" w:rsidP="00C67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:rsidR="00B92997" w:rsidRPr="00055FD8" w:rsidRDefault="00B92997" w:rsidP="00C67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1"/>
        </w:rPr>
      </w:pPr>
    </w:p>
    <w:p w:rsidR="00B92997" w:rsidRPr="00055FD8" w:rsidRDefault="00B92997" w:rsidP="00C67291">
      <w:pPr>
        <w:autoSpaceDE w:val="0"/>
        <w:autoSpaceDN w:val="0"/>
        <w:adjustRightInd w:val="0"/>
        <w:rPr>
          <w:rFonts w:ascii="Arial" w:hAnsi="Arial" w:cs="Arial"/>
        </w:rPr>
      </w:pPr>
      <w:r w:rsidRPr="00055FD8">
        <w:rPr>
          <w:rFonts w:ascii="Arial" w:hAnsi="Arial" w:cs="Arial"/>
        </w:rPr>
        <w:t>Imię i nazwisko: ____________________________________________________________</w:t>
      </w:r>
    </w:p>
    <w:p w:rsidR="00B92997" w:rsidRPr="00055FD8" w:rsidRDefault="00B92997" w:rsidP="00C67291">
      <w:pPr>
        <w:autoSpaceDE w:val="0"/>
        <w:autoSpaceDN w:val="0"/>
        <w:adjustRightInd w:val="0"/>
        <w:rPr>
          <w:rFonts w:ascii="Arial" w:hAnsi="Arial" w:cs="Arial"/>
        </w:rPr>
      </w:pPr>
      <w:r w:rsidRPr="00055FD8">
        <w:rPr>
          <w:rFonts w:ascii="Arial" w:hAnsi="Arial" w:cs="Arial"/>
        </w:rPr>
        <w:t>Nazwa instytucji (w przypadku uwag zgłaszanych w imieniu podmiotu): __________________________________________________________________________</w:t>
      </w:r>
    </w:p>
    <w:p w:rsidR="00B92997" w:rsidRPr="00055FD8" w:rsidRDefault="00B92997" w:rsidP="00C67291">
      <w:pPr>
        <w:autoSpaceDE w:val="0"/>
        <w:autoSpaceDN w:val="0"/>
        <w:adjustRightInd w:val="0"/>
        <w:rPr>
          <w:rFonts w:ascii="Arial" w:hAnsi="Arial" w:cs="Arial"/>
        </w:rPr>
      </w:pPr>
      <w:r w:rsidRPr="00055FD8">
        <w:rPr>
          <w:rFonts w:ascii="Arial" w:hAnsi="Arial" w:cs="Arial"/>
        </w:rPr>
        <w:t>__________________________________________________________________________</w:t>
      </w:r>
    </w:p>
    <w:p w:rsidR="006D49AD" w:rsidRPr="00055FD8" w:rsidRDefault="006D49AD" w:rsidP="00C67291">
      <w:pPr>
        <w:autoSpaceDE w:val="0"/>
        <w:autoSpaceDN w:val="0"/>
        <w:adjustRightInd w:val="0"/>
        <w:rPr>
          <w:rFonts w:ascii="Arial" w:hAnsi="Arial" w:cs="Arial"/>
        </w:rPr>
      </w:pPr>
      <w:r w:rsidRPr="00055FD8">
        <w:rPr>
          <w:rFonts w:ascii="Arial" w:hAnsi="Arial" w:cs="Arial"/>
        </w:rPr>
        <w:t>Adres korespondencyjny / email: ________________________________________________</w:t>
      </w:r>
    </w:p>
    <w:p w:rsidR="00580B06" w:rsidRPr="00055FD8" w:rsidRDefault="00580B06" w:rsidP="008433D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7121CA" w:rsidRPr="00055FD8" w:rsidRDefault="007121CA" w:rsidP="008433D4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055FD8">
        <w:rPr>
          <w:rFonts w:ascii="Arial" w:hAnsi="Arial" w:cs="Arial"/>
          <w:b/>
          <w:sz w:val="18"/>
          <w:szCs w:val="18"/>
        </w:rPr>
        <w:t>KLAUZULA INFORMACYJNA</w:t>
      </w:r>
    </w:p>
    <w:p w:rsidR="007121CA" w:rsidRPr="00055FD8" w:rsidRDefault="007121CA" w:rsidP="008433D4">
      <w:pPr>
        <w:spacing w:after="0"/>
        <w:ind w:left="-43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055FD8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ogólnego rozporządzenia o ochronie danych osobowych z dnia 27 kwietnia 2016 r. (Dz. Urz. UE </w:t>
      </w:r>
      <w:r w:rsidRPr="00055FD8">
        <w:rPr>
          <w:rFonts w:ascii="Arial" w:eastAsia="Times New Roman" w:hAnsi="Arial" w:cs="Arial"/>
          <w:sz w:val="18"/>
          <w:szCs w:val="18"/>
          <w:lang w:eastAsia="pl-PL"/>
        </w:rPr>
        <w:br/>
        <w:t>L 119 z 04.05.2016, zwane dalej RODO), informuję, iż:</w:t>
      </w:r>
    </w:p>
    <w:p w:rsidR="00005825" w:rsidRPr="00055FD8" w:rsidRDefault="007121CA" w:rsidP="008433D4">
      <w:pPr>
        <w:numPr>
          <w:ilvl w:val="0"/>
          <w:numId w:val="1"/>
        </w:numPr>
        <w:spacing w:after="0"/>
        <w:ind w:left="317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055FD8">
        <w:rPr>
          <w:rFonts w:ascii="Arial" w:eastAsia="Times New Roman" w:hAnsi="Arial" w:cs="Arial"/>
          <w:sz w:val="18"/>
          <w:szCs w:val="18"/>
          <w:lang w:eastAsia="pl-PL"/>
        </w:rPr>
        <w:t>Administratorem Pani/Pana danych osobowych jest</w:t>
      </w:r>
      <w:r w:rsidR="009A7A59" w:rsidRPr="00055FD8">
        <w:rPr>
          <w:rFonts w:ascii="Arial" w:eastAsia="Times New Roman" w:hAnsi="Arial" w:cs="Arial"/>
          <w:sz w:val="18"/>
          <w:szCs w:val="18"/>
          <w:lang w:eastAsia="pl-PL"/>
        </w:rPr>
        <w:t xml:space="preserve"> Zarząd Województwa Podkarpackiego, z siedzibą: 35-010 Rzeszów, al. Łukasza Cieplińskiego 4</w:t>
      </w:r>
      <w:r w:rsidR="00005825" w:rsidRPr="00055FD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433D4" w:rsidRPr="00055FD8" w:rsidRDefault="007121CA" w:rsidP="008433D4">
      <w:pPr>
        <w:numPr>
          <w:ilvl w:val="0"/>
          <w:numId w:val="1"/>
        </w:numPr>
        <w:spacing w:after="0"/>
        <w:ind w:left="317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055FD8">
        <w:rPr>
          <w:rFonts w:ascii="Arial" w:eastAsia="Times New Roman" w:hAnsi="Arial" w:cs="Arial"/>
          <w:sz w:val="18"/>
          <w:szCs w:val="18"/>
          <w:lang w:eastAsia="pl-PL"/>
        </w:rPr>
        <w:t xml:space="preserve">Kontakt z Inspektorem Ochrony Danych -  </w:t>
      </w:r>
      <w:r w:rsidR="00005825" w:rsidRPr="00055FD8">
        <w:rPr>
          <w:rFonts w:ascii="Arial" w:eastAsia="Times New Roman" w:hAnsi="Arial" w:cs="Arial"/>
          <w:sz w:val="18"/>
          <w:szCs w:val="18"/>
          <w:lang w:eastAsia="pl-PL"/>
        </w:rPr>
        <w:t>35-010 Rzeszów, al. Łukasza Cieplińskiego 4</w:t>
      </w:r>
      <w:r w:rsidRPr="00055FD8">
        <w:rPr>
          <w:rFonts w:ascii="Arial" w:eastAsia="Times New Roman" w:hAnsi="Arial" w:cs="Arial"/>
          <w:sz w:val="18"/>
          <w:szCs w:val="18"/>
          <w:lang w:eastAsia="pl-PL"/>
        </w:rPr>
        <w:t>, tel</w:t>
      </w:r>
      <w:r w:rsidR="008433D4" w:rsidRPr="00055FD8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055FD8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  <w:r w:rsidR="00005825" w:rsidRPr="00055FD8">
        <w:rPr>
          <w:rFonts w:ascii="Arial" w:eastAsia="Times New Roman" w:hAnsi="Arial" w:cs="Arial"/>
          <w:sz w:val="18"/>
          <w:szCs w:val="18"/>
          <w:lang w:eastAsia="pl-PL"/>
        </w:rPr>
        <w:t>17 747 67 0</w:t>
      </w:r>
      <w:r w:rsidR="008433D4" w:rsidRPr="00055FD8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Pr="00055FD8">
        <w:rPr>
          <w:rFonts w:ascii="Arial" w:eastAsia="Times New Roman" w:hAnsi="Arial" w:cs="Arial"/>
          <w:sz w:val="18"/>
          <w:szCs w:val="18"/>
          <w:lang w:eastAsia="pl-PL"/>
        </w:rPr>
        <w:t xml:space="preserve">,  e-mail: </w:t>
      </w:r>
      <w:hyperlink r:id="rId8" w:history="1">
        <w:r w:rsidR="00005825" w:rsidRPr="00055FD8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iod@podkarpackie.pl</w:t>
        </w:r>
      </w:hyperlink>
      <w:r w:rsidR="00C67291" w:rsidRPr="00055FD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7121CA" w:rsidRPr="00055FD8" w:rsidRDefault="007121CA" w:rsidP="008433D4">
      <w:pPr>
        <w:numPr>
          <w:ilvl w:val="0"/>
          <w:numId w:val="1"/>
        </w:numPr>
        <w:spacing w:after="0"/>
        <w:ind w:left="317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055FD8">
        <w:rPr>
          <w:rFonts w:ascii="Arial" w:eastAsia="Times New Roman" w:hAnsi="Arial" w:cs="Arial"/>
          <w:sz w:val="18"/>
          <w:szCs w:val="18"/>
          <w:lang w:eastAsia="pl-PL"/>
        </w:rPr>
        <w:t>Pani/Pana dane osobowe przetwarzane będą w celu przeprowadzenia konsultacji projektu</w:t>
      </w:r>
      <w:r w:rsidR="008433D4" w:rsidRPr="00055FD8">
        <w:rPr>
          <w:rFonts w:ascii="Arial" w:eastAsia="Times New Roman" w:hAnsi="Arial" w:cs="Arial"/>
          <w:sz w:val="18"/>
          <w:szCs w:val="18"/>
          <w:lang w:eastAsia="pl-PL"/>
        </w:rPr>
        <w:t xml:space="preserve"> Koncepcji sieci głównych tras rowerowych na terenie województwa podkarpackiego</w:t>
      </w:r>
      <w:r w:rsidRPr="00055FD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7121CA" w:rsidRPr="00055FD8" w:rsidRDefault="007121CA" w:rsidP="008433D4">
      <w:pPr>
        <w:numPr>
          <w:ilvl w:val="0"/>
          <w:numId w:val="1"/>
        </w:numPr>
        <w:spacing w:after="0"/>
        <w:ind w:left="317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055FD8">
        <w:rPr>
          <w:rFonts w:ascii="Arial" w:eastAsia="Times New Roman" w:hAnsi="Arial" w:cs="Arial"/>
          <w:sz w:val="18"/>
          <w:szCs w:val="18"/>
          <w:lang w:eastAsia="pl-PL"/>
        </w:rPr>
        <w:t>Podstawą prawną przetwarzania danych osobowych niniejszych jest art. 6 ust. 1 lit. e) RODO w związku z art. 10a ustawy z dnia 5 czerwca 1998 r. o samorządzie województwa, art. 19a ustawy z dnia 6 grudnia 2006 r. o zasadach prowadzenia polityki rozwoju.</w:t>
      </w:r>
    </w:p>
    <w:p w:rsidR="007121CA" w:rsidRPr="00055FD8" w:rsidRDefault="007121CA" w:rsidP="008433D4">
      <w:pPr>
        <w:numPr>
          <w:ilvl w:val="0"/>
          <w:numId w:val="1"/>
        </w:numPr>
        <w:spacing w:after="0"/>
        <w:ind w:left="317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055FD8">
        <w:rPr>
          <w:rFonts w:ascii="Arial" w:eastAsia="Times New Roman" w:hAnsi="Arial" w:cs="Arial"/>
          <w:sz w:val="18"/>
          <w:szCs w:val="18"/>
          <w:lang w:eastAsia="pl-PL"/>
        </w:rPr>
        <w:t>Odbiorcami Pani/Pana danych osobowych będą wyłącznie podmioty uprawnione do uzyskania danych osobowych na podstawie przepisów prawa.</w:t>
      </w:r>
    </w:p>
    <w:p w:rsidR="007121CA" w:rsidRPr="00055FD8" w:rsidRDefault="007121CA" w:rsidP="008433D4">
      <w:pPr>
        <w:spacing w:after="0"/>
        <w:ind w:left="317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055FD8">
        <w:rPr>
          <w:rFonts w:ascii="Arial" w:eastAsia="Times New Roman" w:hAnsi="Arial" w:cs="Arial"/>
          <w:sz w:val="18"/>
          <w:szCs w:val="18"/>
          <w:lang w:eastAsia="pl-PL"/>
        </w:rPr>
        <w:t>Ponadto odbiorcami Pani/Pana danych osobowych mogą być osoby upoważnione przez administratora danych osobowych tj. dostawcy usług pocztowych, kurierskich lub informatycznych.</w:t>
      </w:r>
    </w:p>
    <w:p w:rsidR="007121CA" w:rsidRPr="00055FD8" w:rsidRDefault="007121CA" w:rsidP="008433D4">
      <w:pPr>
        <w:spacing w:after="0"/>
        <w:ind w:left="317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055FD8">
        <w:rPr>
          <w:rFonts w:ascii="Arial" w:eastAsia="Times New Roman" w:hAnsi="Arial" w:cs="Arial"/>
          <w:sz w:val="18"/>
          <w:szCs w:val="18"/>
          <w:lang w:eastAsia="pl-PL"/>
        </w:rPr>
        <w:t>Ponadto w zakresie stanowiącym informację publiczną dane będą ujawniane każdemu zainteresowanemu taką informacją lub publikowane w BIP Urzędu.</w:t>
      </w:r>
    </w:p>
    <w:p w:rsidR="007121CA" w:rsidRPr="00055FD8" w:rsidRDefault="007121CA" w:rsidP="008433D4">
      <w:pPr>
        <w:numPr>
          <w:ilvl w:val="0"/>
          <w:numId w:val="1"/>
        </w:numPr>
        <w:spacing w:after="0"/>
        <w:ind w:left="284" w:hanging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055FD8">
        <w:rPr>
          <w:rFonts w:ascii="Arial" w:eastAsia="Times New Roman" w:hAnsi="Arial" w:cs="Arial"/>
          <w:sz w:val="18"/>
          <w:szCs w:val="18"/>
          <w:lang w:eastAsia="pl-PL"/>
        </w:rPr>
        <w:t>Pani/Pana dane osobowe będą przechowywane przez okres, który będzie wynikał z przepisów prawa dotyczących archiwizacji, instrukcji kancelaryjnej i archiwalnej.</w:t>
      </w:r>
    </w:p>
    <w:p w:rsidR="007121CA" w:rsidRPr="00055FD8" w:rsidRDefault="007121CA" w:rsidP="008433D4">
      <w:pPr>
        <w:numPr>
          <w:ilvl w:val="0"/>
          <w:numId w:val="1"/>
        </w:numPr>
        <w:spacing w:after="0"/>
        <w:ind w:left="284" w:hanging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055FD8">
        <w:rPr>
          <w:rFonts w:ascii="Arial" w:eastAsia="Times New Roman" w:hAnsi="Arial" w:cs="Arial"/>
          <w:sz w:val="18"/>
          <w:szCs w:val="18"/>
          <w:lang w:eastAsia="pl-PL"/>
        </w:rPr>
        <w:t>Posiada Pani/Pan prawo do żądania od administratora dostępu do danych osobowych, ich sprostowania lub ograniczenia przetwarzania.</w:t>
      </w:r>
    </w:p>
    <w:p w:rsidR="007121CA" w:rsidRPr="00055FD8" w:rsidRDefault="007121CA" w:rsidP="008433D4">
      <w:pPr>
        <w:numPr>
          <w:ilvl w:val="0"/>
          <w:numId w:val="1"/>
        </w:numPr>
        <w:spacing w:after="0"/>
        <w:ind w:left="284" w:hanging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055FD8">
        <w:rPr>
          <w:rFonts w:ascii="Arial" w:eastAsia="Times New Roman" w:hAnsi="Arial" w:cs="Arial"/>
          <w:sz w:val="18"/>
          <w:szCs w:val="18"/>
          <w:lang w:eastAsia="pl-PL"/>
        </w:rPr>
        <w:t xml:space="preserve">Posiada Pani/Pan prawo do  wniesienia sprzeciwu wobec przetwarzania. </w:t>
      </w:r>
    </w:p>
    <w:p w:rsidR="000C4722" w:rsidRPr="00055FD8" w:rsidRDefault="007121CA" w:rsidP="000C472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055FD8">
        <w:rPr>
          <w:rFonts w:ascii="Arial" w:eastAsia="Times New Roman" w:hAnsi="Arial" w:cs="Arial"/>
          <w:sz w:val="18"/>
          <w:szCs w:val="18"/>
          <w:lang w:eastAsia="pl-PL"/>
        </w:rPr>
        <w:t>Ma Pani/Pan prawo wniesienia skargi do organu nadzorczego: Prezesa Urzędu Ochrony Danych Osobowych.</w:t>
      </w:r>
    </w:p>
    <w:p w:rsidR="000C4722" w:rsidRPr="00055FD8" w:rsidRDefault="007121CA" w:rsidP="000C472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055FD8">
        <w:rPr>
          <w:rFonts w:ascii="Arial" w:eastAsia="Times New Roman" w:hAnsi="Arial" w:cs="Arial"/>
          <w:sz w:val="18"/>
          <w:szCs w:val="18"/>
          <w:lang w:eastAsia="pl-PL"/>
        </w:rPr>
        <w:t>Podanie danych osobowych jest dobrowolne. Jednak ich nie podanie spowoduje, iż Pani/Pana opinia nie będzie brana pod uwagę przy opracowywaniu wyników konsultacji.</w:t>
      </w:r>
    </w:p>
    <w:p w:rsidR="00AA5547" w:rsidRPr="00055FD8" w:rsidRDefault="007121CA" w:rsidP="000C4722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18"/>
          <w:szCs w:val="18"/>
          <w:lang w:eastAsia="pl-PL"/>
        </w:rPr>
        <w:sectPr w:rsidR="00AA5547" w:rsidRPr="00055FD8" w:rsidSect="005D24E3">
          <w:headerReference w:type="default" r:id="rId9"/>
          <w:pgSz w:w="11906" w:h="16838"/>
          <w:pgMar w:top="1134" w:right="851" w:bottom="1134" w:left="1134" w:header="283" w:footer="283" w:gutter="0"/>
          <w:cols w:space="708"/>
          <w:docGrid w:linePitch="360"/>
        </w:sectPr>
      </w:pPr>
      <w:r w:rsidRPr="00055FD8">
        <w:rPr>
          <w:rFonts w:ascii="Arial" w:eastAsia="Times New Roman" w:hAnsi="Arial" w:cs="Arial"/>
          <w:sz w:val="18"/>
          <w:szCs w:val="18"/>
          <w:lang w:eastAsia="pl-PL"/>
        </w:rPr>
        <w:t>Pani/Pana dane osobowe nie będą wykorzystywane do zautomatyzowanego podejmowania decyzji ani profilowani</w:t>
      </w:r>
      <w:r w:rsidR="00AA5547" w:rsidRPr="00055FD8">
        <w:rPr>
          <w:rFonts w:ascii="Arial" w:eastAsia="Times New Roman" w:hAnsi="Arial" w:cs="Arial"/>
          <w:sz w:val="18"/>
          <w:szCs w:val="18"/>
          <w:lang w:eastAsia="pl-PL"/>
        </w:rPr>
        <w:t>a, o którym mowa w art. 22 RODO</w:t>
      </w:r>
    </w:p>
    <w:p w:rsidR="00C67291" w:rsidRPr="00055FD8" w:rsidRDefault="00C67291" w:rsidP="00C67291">
      <w:pPr>
        <w:rPr>
          <w:rFonts w:ascii="Arial" w:hAnsi="Arial" w:cs="Arial"/>
          <w:i/>
          <w:u w:val="single"/>
        </w:rPr>
      </w:pPr>
      <w:r w:rsidRPr="00055FD8">
        <w:rPr>
          <w:rFonts w:ascii="Arial" w:hAnsi="Arial" w:cs="Arial"/>
        </w:rPr>
        <w:lastRenderedPageBreak/>
        <w:t xml:space="preserve">Wypełniony formularz należy przesłać w formie elektronicznej na adres: </w:t>
      </w:r>
      <w:hyperlink r:id="rId10" w:history="1">
        <w:r w:rsidR="001A62B6" w:rsidRPr="00055FD8">
          <w:rPr>
            <w:rStyle w:val="Hipercze"/>
            <w:rFonts w:ascii="Arial" w:hAnsi="Arial" w:cs="Arial"/>
            <w:i/>
          </w:rPr>
          <w:t>pg@podkarpackie.pl</w:t>
        </w:r>
      </w:hyperlink>
      <w:r w:rsidR="001C2016" w:rsidRPr="00055FD8">
        <w:rPr>
          <w:rFonts w:ascii="Arial" w:hAnsi="Arial" w:cs="Arial"/>
          <w:iCs/>
        </w:rPr>
        <w:t xml:space="preserve">  </w:t>
      </w:r>
    </w:p>
    <w:p w:rsidR="00C67291" w:rsidRPr="00055FD8" w:rsidRDefault="00C67291" w:rsidP="00C67291">
      <w:pPr>
        <w:rPr>
          <w:rFonts w:ascii="Arial" w:hAnsi="Arial" w:cs="Arial"/>
          <w:i/>
        </w:rPr>
      </w:pPr>
      <w:r w:rsidRPr="00055FD8">
        <w:rPr>
          <w:rFonts w:ascii="Arial" w:hAnsi="Arial" w:cs="Arial"/>
        </w:rPr>
        <w:t xml:space="preserve">W tytule e-mail należy wpisać: </w:t>
      </w:r>
      <w:r w:rsidR="00275117" w:rsidRPr="00055FD8">
        <w:rPr>
          <w:rFonts w:ascii="Arial" w:hAnsi="Arial" w:cs="Arial"/>
          <w:i/>
        </w:rPr>
        <w:t>Konsultacje społeczne</w:t>
      </w:r>
      <w:r w:rsidR="00200064" w:rsidRPr="00055FD8">
        <w:rPr>
          <w:rFonts w:ascii="Arial" w:hAnsi="Arial" w:cs="Arial"/>
          <w:i/>
        </w:rPr>
        <w:t xml:space="preserve">- </w:t>
      </w:r>
      <w:r w:rsidR="001A62B6" w:rsidRPr="00055FD8">
        <w:rPr>
          <w:rFonts w:ascii="Arial" w:hAnsi="Arial" w:cs="Arial"/>
          <w:i/>
        </w:rPr>
        <w:t>sieć głównych tras rowerowych</w:t>
      </w:r>
    </w:p>
    <w:p w:rsidR="00580B06" w:rsidRPr="00055FD8" w:rsidRDefault="00580B06" w:rsidP="00C67291">
      <w:pPr>
        <w:rPr>
          <w:rFonts w:ascii="Arial" w:hAnsi="Arial" w:cs="Arial"/>
          <w:i/>
        </w:rPr>
      </w:pPr>
    </w:p>
    <w:tbl>
      <w:tblPr>
        <w:tblStyle w:val="Tabela-Siatka"/>
        <w:tblW w:w="5000" w:type="pct"/>
        <w:tblLook w:val="04A0"/>
      </w:tblPr>
      <w:tblGrid>
        <w:gridCol w:w="715"/>
        <w:gridCol w:w="2014"/>
        <w:gridCol w:w="3022"/>
        <w:gridCol w:w="3889"/>
        <w:gridCol w:w="5146"/>
      </w:tblGrid>
      <w:tr w:rsidR="00AA5547" w:rsidRPr="00055FD8" w:rsidTr="007940A4">
        <w:trPr>
          <w:trHeight w:val="850"/>
        </w:trPr>
        <w:tc>
          <w:tcPr>
            <w:tcW w:w="242" w:type="pct"/>
          </w:tcPr>
          <w:p w:rsidR="008433D4" w:rsidRPr="00055FD8" w:rsidRDefault="008433D4" w:rsidP="008357B1">
            <w:pPr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Lp.</w:t>
            </w:r>
          </w:p>
        </w:tc>
        <w:tc>
          <w:tcPr>
            <w:tcW w:w="681" w:type="pct"/>
          </w:tcPr>
          <w:p w:rsidR="008433D4" w:rsidRPr="00055FD8" w:rsidRDefault="008433D4" w:rsidP="008433D4">
            <w:pPr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Projekt Koncepcji sieci głównych tras rowerowych na terenie województwa podkarpackiego</w:t>
            </w:r>
            <w:r w:rsidR="00580B06" w:rsidRPr="00055FD8">
              <w:rPr>
                <w:rFonts w:ascii="Arial" w:hAnsi="Arial" w:cs="Arial"/>
              </w:rPr>
              <w:t>/</w:t>
            </w:r>
          </w:p>
          <w:p w:rsidR="00580B06" w:rsidRPr="00055FD8" w:rsidRDefault="00580B06" w:rsidP="008433D4">
            <w:pPr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mapa</w:t>
            </w:r>
          </w:p>
        </w:tc>
        <w:tc>
          <w:tcPr>
            <w:tcW w:w="1022" w:type="pct"/>
          </w:tcPr>
          <w:p w:rsidR="008433D4" w:rsidRPr="00055FD8" w:rsidRDefault="008433D4" w:rsidP="007940A4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Wskazanie zaproponowanego rozwiązania, które wymaga zmiany</w:t>
            </w:r>
          </w:p>
        </w:tc>
        <w:tc>
          <w:tcPr>
            <w:tcW w:w="1315" w:type="pct"/>
          </w:tcPr>
          <w:p w:rsidR="008433D4" w:rsidRPr="00055FD8" w:rsidRDefault="008433D4" w:rsidP="007940A4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Treść proponowanej zmiany</w:t>
            </w:r>
          </w:p>
        </w:tc>
        <w:tc>
          <w:tcPr>
            <w:tcW w:w="1740" w:type="pct"/>
          </w:tcPr>
          <w:p w:rsidR="008433D4" w:rsidRPr="00055FD8" w:rsidRDefault="008433D4" w:rsidP="007940A4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Uzasadnienie wprowadzanych zmian</w:t>
            </w:r>
          </w:p>
        </w:tc>
      </w:tr>
      <w:tr w:rsidR="0021578D" w:rsidRPr="00055FD8" w:rsidTr="007940A4">
        <w:trPr>
          <w:trHeight w:val="850"/>
        </w:trPr>
        <w:tc>
          <w:tcPr>
            <w:tcW w:w="242" w:type="pct"/>
          </w:tcPr>
          <w:p w:rsidR="0021578D" w:rsidRPr="00055FD8" w:rsidRDefault="0021578D" w:rsidP="0021578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81" w:type="pct"/>
          </w:tcPr>
          <w:p w:rsidR="0021578D" w:rsidRPr="00055FD8" w:rsidRDefault="0021578D" w:rsidP="0021578D">
            <w:pPr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Uwag</w:t>
            </w:r>
            <w:r>
              <w:rPr>
                <w:rFonts w:ascii="Arial" w:hAnsi="Arial" w:cs="Arial"/>
              </w:rPr>
              <w:t>i</w:t>
            </w:r>
            <w:r w:rsidRPr="00055FD8">
              <w:rPr>
                <w:rFonts w:ascii="Arial" w:hAnsi="Arial" w:cs="Arial"/>
              </w:rPr>
              <w:t xml:space="preserve"> ogóln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1022" w:type="pct"/>
          </w:tcPr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pct"/>
          </w:tcPr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pct"/>
          </w:tcPr>
          <w:p w:rsidR="0021578D" w:rsidRDefault="0021578D" w:rsidP="007940A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D55BAB">
              <w:rPr>
                <w:rFonts w:ascii="Arial" w:hAnsi="Arial" w:cs="Arial"/>
              </w:rPr>
              <w:t>Kluczowymi regionami turystycznymi w województwie podkarpackim są tereny położone w jego południowo-wschodniej części (Bieszczady i Beskid Niski). Zasadne jest zatem aby zagęszczenie tras rowerowych i udostępnienie turystom wielu możliwości zwiedzania, miało miejsce na tym właśnie terenie.</w:t>
            </w:r>
          </w:p>
          <w:p w:rsidR="0021578D" w:rsidRDefault="0021578D" w:rsidP="007940A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D55BAB">
              <w:rPr>
                <w:rFonts w:ascii="Arial" w:hAnsi="Arial" w:cs="Arial"/>
              </w:rPr>
              <w:t>Biorąc pod uwagę komfort podróżowania rowerzystów, najlepszym rozwiązaniem jest wyznaczanie tras rowerowych w dolinach rzek, które zapewniają w miarę łagodne ukształtowanie terenu, a zatem lepszą dostępność dla rowerzystów oraz ciekawy krajobraz.</w:t>
            </w:r>
          </w:p>
          <w:p w:rsidR="0021578D" w:rsidRDefault="0021578D" w:rsidP="007940A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D55BAB">
              <w:rPr>
                <w:rFonts w:ascii="Arial" w:hAnsi="Arial" w:cs="Arial"/>
              </w:rPr>
              <w:t xml:space="preserve">Trasy powinny być (tam gdzie jest to możliwe) skomunikowane z transportem kolejowym, co zapewni ich lepszą dostępność dla turystów krótkodystansowych (także z dziećmi), pokonujących dystans nie przekraczający 30 km dziennie. Ponadto, dostęp do kolei stanowi „rozwiązanie awaryjne” w przypadku załamania pogody lub awarii roweru. Należy mieć na uwadze, że turysta rowerowy nie korzysta z samochodu tylko dociera przeważnie koleją do początku trasy </w:t>
            </w:r>
            <w:r w:rsidRPr="00D55BAB">
              <w:rPr>
                <w:rFonts w:ascii="Arial" w:hAnsi="Arial" w:cs="Arial"/>
              </w:rPr>
              <w:lastRenderedPageBreak/>
              <w:t>pokonywanej na rowerze.</w:t>
            </w:r>
          </w:p>
          <w:p w:rsidR="0021578D" w:rsidRDefault="0021578D" w:rsidP="007940A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D55BAB">
              <w:rPr>
                <w:rFonts w:ascii="Arial" w:hAnsi="Arial" w:cs="Arial"/>
              </w:rPr>
              <w:t>Turystyczna trasa rowerowa (zwłaszcza główna) musi zaczynać się w centrum miasta - najlepiej przy dworcu kolejowym. Dworce są dla turysty rowerowego naturalnymi punktami „pierwszego kontaktu”.</w:t>
            </w:r>
          </w:p>
          <w:p w:rsidR="00EC01DE" w:rsidRDefault="0021578D" w:rsidP="007940A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D55BAB">
              <w:rPr>
                <w:rFonts w:ascii="Arial" w:hAnsi="Arial" w:cs="Arial"/>
              </w:rPr>
              <w:t>Trasy powinny mieć punkty styku z innymi trasami aby tworzyć spójną sieć umożliwiającą rowerzystom dowolność i swobodę w wyborze kierunków podróży.</w:t>
            </w:r>
          </w:p>
          <w:p w:rsidR="0021578D" w:rsidRPr="008F2719" w:rsidRDefault="00EC01DE" w:rsidP="008F271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Koncepcji powinien zostać oszacowany budżet związany z realizacją poszczególnych tras (w oparciu o aktualne ceny).</w:t>
            </w:r>
          </w:p>
        </w:tc>
      </w:tr>
      <w:tr w:rsidR="0021578D" w:rsidRPr="00055FD8" w:rsidTr="007940A4">
        <w:trPr>
          <w:trHeight w:val="850"/>
        </w:trPr>
        <w:tc>
          <w:tcPr>
            <w:tcW w:w="242" w:type="pct"/>
          </w:tcPr>
          <w:p w:rsidR="0021578D" w:rsidRPr="00055FD8" w:rsidRDefault="0021578D" w:rsidP="0021578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81" w:type="pct"/>
          </w:tcPr>
          <w:p w:rsidR="0021578D" w:rsidRPr="00055FD8" w:rsidRDefault="0021578D" w:rsidP="0021578D">
            <w:pPr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Str. 1</w:t>
            </w:r>
          </w:p>
        </w:tc>
        <w:tc>
          <w:tcPr>
            <w:tcW w:w="1022" w:type="pct"/>
          </w:tcPr>
          <w:p w:rsidR="0021578D" w:rsidRPr="00EC01DE" w:rsidRDefault="0021578D" w:rsidP="007940A4">
            <w:pPr>
              <w:jc w:val="both"/>
              <w:rPr>
                <w:rFonts w:ascii="Arial" w:hAnsi="Arial" w:cs="Arial"/>
                <w:i/>
              </w:rPr>
            </w:pPr>
            <w:r w:rsidRPr="00EC01DE">
              <w:rPr>
                <w:rFonts w:ascii="Arial" w:hAnsi="Arial" w:cs="Arial"/>
                <w:i/>
              </w:rPr>
              <w:t xml:space="preserve">Tytuł: „Koncepcja sieci głównych tras rowerowych </w:t>
            </w:r>
          </w:p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  <w:r w:rsidRPr="00EC01DE">
              <w:rPr>
                <w:rFonts w:ascii="Arial" w:hAnsi="Arial" w:cs="Arial"/>
                <w:i/>
              </w:rPr>
              <w:t>na terenie województwa podkarpackiego”</w:t>
            </w:r>
          </w:p>
        </w:tc>
        <w:tc>
          <w:tcPr>
            <w:tcW w:w="1315" w:type="pct"/>
          </w:tcPr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 xml:space="preserve">Koncepcja sieci </w:t>
            </w:r>
            <w:r w:rsidRPr="00055FD8">
              <w:rPr>
                <w:rFonts w:ascii="Arial" w:hAnsi="Arial" w:cs="Arial"/>
                <w:b/>
              </w:rPr>
              <w:t xml:space="preserve">turystycznych </w:t>
            </w:r>
            <w:r w:rsidRPr="00055FD8">
              <w:rPr>
                <w:rFonts w:ascii="Arial" w:hAnsi="Arial" w:cs="Arial"/>
              </w:rPr>
              <w:t>tras rowerowych na terenie województwa podkarpackiego</w:t>
            </w:r>
          </w:p>
        </w:tc>
        <w:tc>
          <w:tcPr>
            <w:tcW w:w="1740" w:type="pct"/>
          </w:tcPr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W koncepcji należy wyraźnie wskazać, że dotyczy ona tras turystycznych, a jej realizacja ma na celu pobudzenie bądź poprawę jakości usług turystycznych. Ścieżki rowerowe o charakterze komunikacyjnym są tworzone w oparciu o całkowicie inne założenia i powinny być opracowywane przez poszczególne jednostki samorządu terytorialnego z uwzględnieniem uwarunkowań charakterystycznych dla danej miejscowości i zwyczajów komunikacyjnych mieszkańców. Z tytułu należy usunąć słowo „głównych”, bowiem w niektórych opracowaniach (np. Koncepcja przebiegu tras rowerowych na terenie województwa świętokrzyskiego) jest ono zarezerwowane dla określenia pewnego standardu trasy rowerowej.</w:t>
            </w:r>
          </w:p>
        </w:tc>
      </w:tr>
      <w:tr w:rsidR="0021578D" w:rsidRPr="00055FD8" w:rsidTr="007940A4">
        <w:trPr>
          <w:trHeight w:val="850"/>
        </w:trPr>
        <w:tc>
          <w:tcPr>
            <w:tcW w:w="242" w:type="pct"/>
          </w:tcPr>
          <w:p w:rsidR="0021578D" w:rsidRPr="00055FD8" w:rsidRDefault="0021578D" w:rsidP="0021578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81" w:type="pct"/>
          </w:tcPr>
          <w:p w:rsidR="0021578D" w:rsidRPr="00055FD8" w:rsidRDefault="0021578D" w:rsidP="0021578D">
            <w:pPr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Str. 3-6</w:t>
            </w:r>
          </w:p>
        </w:tc>
        <w:tc>
          <w:tcPr>
            <w:tcW w:w="1022" w:type="pct"/>
          </w:tcPr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Wstęp</w:t>
            </w:r>
          </w:p>
        </w:tc>
        <w:tc>
          <w:tcPr>
            <w:tcW w:w="1315" w:type="pct"/>
          </w:tcPr>
          <w:p w:rsidR="0021578D" w:rsidRPr="00055FD8" w:rsidRDefault="0021578D" w:rsidP="007940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5FD8">
              <w:rPr>
                <w:rFonts w:ascii="Arial" w:hAnsi="Arial" w:cs="Arial"/>
                <w:sz w:val="23"/>
                <w:szCs w:val="23"/>
              </w:rPr>
              <w:t xml:space="preserve">Rozwijająca się infrastruktura rowerowa w miastach i w terenie, moda na zdrowy tryb życia, liczne imprezy masowe dla rowerzystów, na różnym poziomie zaawansowania i możliwość wspólnych rodzinnych wypraw rowerowych spowodowały, że ten rodzaj aktywności dołączył do </w:t>
            </w:r>
            <w:r w:rsidRPr="00055FD8">
              <w:rPr>
                <w:rFonts w:ascii="Arial" w:hAnsi="Arial" w:cs="Arial"/>
                <w:sz w:val="23"/>
                <w:szCs w:val="23"/>
              </w:rPr>
              <w:lastRenderedPageBreak/>
              <w:t>czołówki najpopularniejszych form spędzania wolnego czasu Polaków</w:t>
            </w:r>
            <w:r w:rsidRPr="00055FD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1578D" w:rsidRPr="00055FD8" w:rsidRDefault="0021578D" w:rsidP="007940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55FD8">
              <w:rPr>
                <w:rFonts w:ascii="Arial" w:hAnsi="Arial" w:cs="Arial"/>
                <w:sz w:val="23"/>
                <w:szCs w:val="23"/>
              </w:rPr>
              <w:t>Województwo podkarpackie jest regionem o wybitnych walorach przyrodniczo-kulturowych, których najwyższe wartości charakteryzują obszary górskie (przede wszystkim Bieszczady i Beskid Niski). Turystyka aktywna jest jedną z najważniejszych form turystyki w regionie, a turystyka rowerowa zyskuje na znaczeniu i posiada ogromny potencjał rozwoju, który może się przyczynić do pobudzenia lokalnej gospodarki, szczególnie na obszarach znajdujących się poza wiodącymi ośrodkami przemysłowymi w województwie.</w:t>
            </w:r>
          </w:p>
          <w:p w:rsidR="0021578D" w:rsidRPr="00055FD8" w:rsidRDefault="0021578D" w:rsidP="007940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55FD8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Celem zasadniczym Koncepcji </w:t>
            </w:r>
            <w:r w:rsidRPr="00055FD8">
              <w:rPr>
                <w:rFonts w:ascii="Arial" w:hAnsi="Arial" w:cs="Arial"/>
                <w:sz w:val="23"/>
                <w:szCs w:val="23"/>
              </w:rPr>
              <w:t>jest wskazanie przebiegu korytarzy głównych turystycznych tras rowerowych w województwie podkarpackim – stworzenie „szkieletu”, pobudzającego do rozwijania sieci tras lokalnych.</w:t>
            </w:r>
            <w:r w:rsidR="00F46EFD">
              <w:rPr>
                <w:rFonts w:ascii="Arial" w:hAnsi="Arial" w:cs="Arial"/>
                <w:sz w:val="23"/>
                <w:szCs w:val="23"/>
              </w:rPr>
              <w:t xml:space="preserve"> Zaproponowane w Koncepcji trasy utworzą spójną sieć obejmującą całe województwo oraz połączą jego główne ośrodki miejskie. Mając na uwadze, że efektem budowy tras powinien być rozwój masowej turystyki rowerowej w województwie podkarpackim, trasy będą projektowane z uwzględnieniem potrzeb wszystkich rodzajów rowerzystów.</w:t>
            </w:r>
          </w:p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  <w:sz w:val="23"/>
                <w:szCs w:val="23"/>
              </w:rPr>
              <w:t xml:space="preserve">Nie bez znaczenia pozostają </w:t>
            </w:r>
            <w:r w:rsidRPr="00055FD8">
              <w:rPr>
                <w:rFonts w:ascii="Arial" w:hAnsi="Arial" w:cs="Arial"/>
                <w:sz w:val="23"/>
                <w:szCs w:val="23"/>
              </w:rPr>
              <w:lastRenderedPageBreak/>
              <w:t>również „skutki uboczne” rozwoju tras rowerowych, wśród których wyróżnić należy promocję zdrowego trybu życia, poprawę bezpieczeństwa rowerzystów, wsparcie rozwoju przedsiębiorczości lokalnej, czy promocję regionu jako nowoczesnego i  ekologicznego, przyjaznego turystyce aktywnej.</w:t>
            </w:r>
          </w:p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pct"/>
          </w:tcPr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lastRenderedPageBreak/>
              <w:t xml:space="preserve">Proponuję usunąć ze wstępu informacje, które są już zawarte w Polityce rowerowej. Koncepcja stanowić ma załącznik do Polityki rowerowej i nie ma potrzeby powielania informacji zawartych w dokumencie podstawowym. Poza tym Koncepcja powinna dotyczyć tylko wąskiego aspektu polityki rowerowej, czyli wyznaczenia głównych turystycznych tras rowerowych. Nie jest zatem zasadne generowanie niepotrzebnych informacji o charakterze ogólno-informacyjnym, które </w:t>
            </w:r>
            <w:r w:rsidRPr="00055FD8">
              <w:rPr>
                <w:rFonts w:ascii="Arial" w:hAnsi="Arial" w:cs="Arial"/>
              </w:rPr>
              <w:lastRenderedPageBreak/>
              <w:t xml:space="preserve">pogarszają przejrzystość dokumentu. </w:t>
            </w:r>
          </w:p>
        </w:tc>
      </w:tr>
      <w:tr w:rsidR="0021578D" w:rsidRPr="00055FD8" w:rsidTr="007940A4">
        <w:trPr>
          <w:trHeight w:val="850"/>
        </w:trPr>
        <w:tc>
          <w:tcPr>
            <w:tcW w:w="242" w:type="pct"/>
          </w:tcPr>
          <w:p w:rsidR="0021578D" w:rsidRPr="00055FD8" w:rsidRDefault="0021578D" w:rsidP="0021578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81" w:type="pct"/>
          </w:tcPr>
          <w:p w:rsidR="0021578D" w:rsidRPr="00055FD8" w:rsidRDefault="0021578D" w:rsidP="0021578D">
            <w:pPr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Str. 7-28</w:t>
            </w:r>
          </w:p>
        </w:tc>
        <w:tc>
          <w:tcPr>
            <w:tcW w:w="1022" w:type="pct"/>
          </w:tcPr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Wszystkie informacje zawarte na przywołanych stronach</w:t>
            </w:r>
          </w:p>
        </w:tc>
        <w:tc>
          <w:tcPr>
            <w:tcW w:w="1315" w:type="pct"/>
          </w:tcPr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Proponuję usunąć informacje zawarte na przywołanych stronach</w:t>
            </w:r>
          </w:p>
        </w:tc>
        <w:tc>
          <w:tcPr>
            <w:tcW w:w="1740" w:type="pct"/>
          </w:tcPr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Koncepcja stanow</w:t>
            </w:r>
            <w:r w:rsidR="00102C66">
              <w:rPr>
                <w:rFonts w:ascii="Arial" w:hAnsi="Arial" w:cs="Arial"/>
              </w:rPr>
              <w:t>i</w:t>
            </w:r>
            <w:r w:rsidRPr="00055FD8">
              <w:rPr>
                <w:rFonts w:ascii="Arial" w:hAnsi="Arial" w:cs="Arial"/>
              </w:rPr>
              <w:t xml:space="preserve"> załącznik do Polityki rowerowej</w:t>
            </w:r>
            <w:r w:rsidR="00102C66">
              <w:rPr>
                <w:rFonts w:ascii="Arial" w:hAnsi="Arial" w:cs="Arial"/>
              </w:rPr>
              <w:t>, w związku z czym</w:t>
            </w:r>
            <w:r w:rsidRPr="00055FD8">
              <w:rPr>
                <w:rFonts w:ascii="Arial" w:hAnsi="Arial" w:cs="Arial"/>
              </w:rPr>
              <w:t xml:space="preserve"> nie ma potrzeby powielania informacji zawartych w dokumencie podstawowym. Poza tym Koncepcja powinna dotyczyć tylko wąskiego aspektu polityki rowerowej, czyli wyznaczenia turystycznych tras rowerowych</w:t>
            </w:r>
            <w:r>
              <w:rPr>
                <w:rFonts w:ascii="Arial" w:hAnsi="Arial" w:cs="Arial"/>
              </w:rPr>
              <w:t xml:space="preserve"> w województwie</w:t>
            </w:r>
            <w:r w:rsidRPr="00055FD8">
              <w:rPr>
                <w:rFonts w:ascii="Arial" w:hAnsi="Arial" w:cs="Arial"/>
              </w:rPr>
              <w:t xml:space="preserve">. Nie jest zatem zasadne generowanie niepotrzebnych informacji o charakterze ogólno-informacyjnym, które </w:t>
            </w:r>
            <w:r>
              <w:rPr>
                <w:rFonts w:ascii="Arial" w:hAnsi="Arial" w:cs="Arial"/>
              </w:rPr>
              <w:t>źle wpływają</w:t>
            </w:r>
            <w:r w:rsidRPr="00055FD8">
              <w:rPr>
                <w:rFonts w:ascii="Arial" w:hAnsi="Arial" w:cs="Arial"/>
              </w:rPr>
              <w:t xml:space="preserve"> przejrzystość dokumentu.</w:t>
            </w:r>
          </w:p>
        </w:tc>
      </w:tr>
      <w:tr w:rsidR="008F2719" w:rsidRPr="00055FD8" w:rsidTr="007940A4">
        <w:trPr>
          <w:trHeight w:val="850"/>
        </w:trPr>
        <w:tc>
          <w:tcPr>
            <w:tcW w:w="242" w:type="pct"/>
          </w:tcPr>
          <w:p w:rsidR="008F2719" w:rsidRPr="00055FD8" w:rsidRDefault="008F2719" w:rsidP="0021578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81" w:type="pct"/>
          </w:tcPr>
          <w:p w:rsidR="008F2719" w:rsidRPr="00055FD8" w:rsidRDefault="008F2719" w:rsidP="00215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26-27</w:t>
            </w:r>
          </w:p>
        </w:tc>
        <w:tc>
          <w:tcPr>
            <w:tcW w:w="1022" w:type="pct"/>
          </w:tcPr>
          <w:p w:rsidR="008F2719" w:rsidRPr="0081628E" w:rsidRDefault="008F2719" w:rsidP="007940A4">
            <w:pPr>
              <w:jc w:val="both"/>
              <w:rPr>
                <w:rFonts w:ascii="Arial" w:hAnsi="Arial" w:cs="Arial"/>
                <w:i/>
              </w:rPr>
            </w:pPr>
            <w:r w:rsidRPr="0081628E">
              <w:rPr>
                <w:rFonts w:ascii="Arial" w:hAnsi="Arial" w:cs="Arial"/>
                <w:i/>
              </w:rPr>
              <w:t>1.3 Infrastruktura rowerowa województwa podkarpackiego</w:t>
            </w:r>
          </w:p>
        </w:tc>
        <w:tc>
          <w:tcPr>
            <w:tcW w:w="1315" w:type="pct"/>
          </w:tcPr>
          <w:p w:rsidR="008F2719" w:rsidRPr="00055FD8" w:rsidRDefault="008F2719" w:rsidP="008162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Rozbudować opis istniejących szlak</w:t>
            </w:r>
            <w:r w:rsidR="0081628E">
              <w:rPr>
                <w:rFonts w:ascii="Arial" w:hAnsi="Arial" w:cs="Arial"/>
              </w:rPr>
              <w:t>ów/tras rowerowych. Należy przy</w:t>
            </w:r>
            <w:r>
              <w:rPr>
                <w:rFonts w:ascii="Arial" w:hAnsi="Arial" w:cs="Arial"/>
              </w:rPr>
              <w:t xml:space="preserve">najmniej dodać ich długość i przebieg. Mapa z zaznaczonymi </w:t>
            </w:r>
            <w:r w:rsidR="0081628E">
              <w:rPr>
                <w:rFonts w:ascii="Arial" w:hAnsi="Arial" w:cs="Arial"/>
              </w:rPr>
              <w:t>trasami jest mało czytelna</w:t>
            </w:r>
            <w:r>
              <w:rPr>
                <w:rFonts w:ascii="Arial" w:hAnsi="Arial" w:cs="Arial"/>
              </w:rPr>
              <w:t xml:space="preserve"> </w:t>
            </w:r>
            <w:r w:rsidR="0081628E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powinny </w:t>
            </w:r>
            <w:r w:rsidR="0081628E">
              <w:rPr>
                <w:rFonts w:ascii="Arial" w:hAnsi="Arial" w:cs="Arial"/>
              </w:rPr>
              <w:t xml:space="preserve">one </w:t>
            </w:r>
            <w:r>
              <w:rPr>
                <w:rFonts w:ascii="Arial" w:hAnsi="Arial" w:cs="Arial"/>
              </w:rPr>
              <w:t>zostać zaznaczone bardziej kontrastowym kolorem.</w:t>
            </w:r>
          </w:p>
        </w:tc>
        <w:tc>
          <w:tcPr>
            <w:tcW w:w="1740" w:type="pct"/>
          </w:tcPr>
          <w:p w:rsidR="008F2719" w:rsidRPr="00055FD8" w:rsidRDefault="008F2719" w:rsidP="007940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Poprawa jakości dokumentu i czytelności mapy.</w:t>
            </w:r>
          </w:p>
        </w:tc>
      </w:tr>
      <w:tr w:rsidR="0021578D" w:rsidRPr="00055FD8" w:rsidTr="007940A4">
        <w:trPr>
          <w:trHeight w:val="850"/>
        </w:trPr>
        <w:tc>
          <w:tcPr>
            <w:tcW w:w="242" w:type="pct"/>
          </w:tcPr>
          <w:p w:rsidR="0021578D" w:rsidRPr="00055FD8" w:rsidRDefault="0021578D" w:rsidP="0021578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81" w:type="pct"/>
          </w:tcPr>
          <w:p w:rsidR="0021578D" w:rsidRPr="00055FD8" w:rsidRDefault="0021578D" w:rsidP="0021578D">
            <w:pPr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Str. 29</w:t>
            </w:r>
          </w:p>
        </w:tc>
        <w:tc>
          <w:tcPr>
            <w:tcW w:w="1022" w:type="pct"/>
          </w:tcPr>
          <w:p w:rsidR="0021578D" w:rsidRPr="00EC01DE" w:rsidRDefault="0021578D" w:rsidP="007940A4">
            <w:pPr>
              <w:jc w:val="both"/>
              <w:rPr>
                <w:rFonts w:ascii="Arial" w:hAnsi="Arial" w:cs="Arial"/>
                <w:i/>
              </w:rPr>
            </w:pPr>
            <w:r w:rsidRPr="00EC01DE">
              <w:rPr>
                <w:rFonts w:ascii="Arial" w:hAnsi="Arial" w:cs="Arial"/>
                <w:i/>
              </w:rPr>
              <w:t>Uwzględniono punkty styku z województwami ościennymi: małopolskim, świętokrzyskim i lubelskim, aby trasy miały kontynuację w sąsiednich województwach i mogły w przyszłości mieć rangę tras ponadregionalnych.</w:t>
            </w:r>
          </w:p>
        </w:tc>
        <w:tc>
          <w:tcPr>
            <w:tcW w:w="1315" w:type="pct"/>
          </w:tcPr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Należy dodać odwołania/przypisy do dokumentów planistycznych sąsiednich województw, potwierdzających zasadność wyboru wskazanych w koncepcji punktów styku.</w:t>
            </w:r>
          </w:p>
        </w:tc>
        <w:tc>
          <w:tcPr>
            <w:tcW w:w="1740" w:type="pct"/>
          </w:tcPr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 xml:space="preserve">Punkty styku określone w koncepcji powinny być spójne z planami tworzenia tras rowerowych innych województw. W przypadku gdy z dokumentów planistycznych sąsiednich województw wynika, iż we wskazanym punkcie styku nie jest przewidywana trasa rowerowa, należy taki punkt usunąć. Mając na uwadze konieczność zaangażowania znaczących środków publicznych w celu powstania planowanych tras, należy mieć podstawę do wyznaczania punktów </w:t>
            </w:r>
            <w:r w:rsidRPr="00055FD8">
              <w:rPr>
                <w:rFonts w:ascii="Arial" w:hAnsi="Arial" w:cs="Arial"/>
              </w:rPr>
              <w:lastRenderedPageBreak/>
              <w:t xml:space="preserve">styku, bowiem wpływają one na przebieg trasy. Pragnę zwrócić uwagę, że np. w odniesieniu do trasy Solina – Zakopane punkt styku zaplanowano w oderwaniu od planów tras województwa małopolskiego. Trasa ta powinna łączyć się z woj. Małopolskim w okolicach DK28, z uwagi na planowaną od miejscowości Biecz trasę </w:t>
            </w:r>
            <w:proofErr w:type="spellStart"/>
            <w:r w:rsidRPr="00055FD8">
              <w:rPr>
                <w:rFonts w:ascii="Arial" w:hAnsi="Arial" w:cs="Arial"/>
              </w:rPr>
              <w:t>Velo</w:t>
            </w:r>
            <w:proofErr w:type="spellEnd"/>
            <w:r w:rsidRPr="00055FD8">
              <w:rPr>
                <w:rFonts w:ascii="Arial" w:hAnsi="Arial" w:cs="Arial"/>
              </w:rPr>
              <w:t xml:space="preserve"> Beskid. W planach województwa małopolskiego nie ma natomiast żadnej trasy, która mogłaby się połączyć z trasą Solina-Zakopane w okolicach miejscowości Wyszowatka. </w:t>
            </w:r>
          </w:p>
        </w:tc>
      </w:tr>
      <w:tr w:rsidR="0021578D" w:rsidRPr="00055FD8" w:rsidTr="007940A4">
        <w:trPr>
          <w:trHeight w:val="850"/>
        </w:trPr>
        <w:tc>
          <w:tcPr>
            <w:tcW w:w="242" w:type="pct"/>
          </w:tcPr>
          <w:p w:rsidR="0021578D" w:rsidRPr="00055FD8" w:rsidRDefault="0021578D" w:rsidP="0021578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81" w:type="pct"/>
          </w:tcPr>
          <w:p w:rsidR="0021578D" w:rsidRPr="00055FD8" w:rsidRDefault="0021578D" w:rsidP="0021578D">
            <w:pPr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Str. 29</w:t>
            </w:r>
          </w:p>
        </w:tc>
        <w:tc>
          <w:tcPr>
            <w:tcW w:w="1022" w:type="pct"/>
          </w:tcPr>
          <w:p w:rsidR="0021578D" w:rsidRPr="00EC01DE" w:rsidRDefault="0021578D" w:rsidP="007940A4">
            <w:pPr>
              <w:jc w:val="both"/>
              <w:rPr>
                <w:rFonts w:ascii="Arial" w:hAnsi="Arial" w:cs="Arial"/>
                <w:i/>
              </w:rPr>
            </w:pPr>
            <w:r w:rsidRPr="00EC01DE">
              <w:rPr>
                <w:rFonts w:ascii="Arial" w:hAnsi="Arial" w:cs="Arial"/>
                <w:i/>
              </w:rPr>
              <w:t>Tam gdzie to było możliwe i zasadne zaproponowano kontynuację trasy w sąsiednich krajach, na Słowacji i na Ukrainie, aby w przyszłości umożliwić podniesienie rangi tras do międzynarodowych.</w:t>
            </w:r>
          </w:p>
        </w:tc>
        <w:tc>
          <w:tcPr>
            <w:tcW w:w="1315" w:type="pct"/>
          </w:tcPr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Należy dodać odwołania/przypisy do dokumentów planistycznych sąsiednich krajów, bądź porozumień między województwem podkarpackim i regionem w kraju sąsiednim, potwierdzających zasadność wyboru wskazanych w koncepcji punktów styku.</w:t>
            </w:r>
          </w:p>
        </w:tc>
        <w:tc>
          <w:tcPr>
            <w:tcW w:w="1740" w:type="pct"/>
          </w:tcPr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Tworzenie tras międzynarodowych wymaga podjęcia obustronnych uzgodnień odnośnie przebiegu i miejsca, w którym trasy będą się łączyć. Jeżeli aktualnie nie ma planów w krajach sąsiadujących, które uzasadniałyby prowadzenie szlaku w kierunku granicy, nie należy uwzględniać takiego połączenia w koncepcji. Dużo prościej jest zmodyfikować koncepcję niż wydać środki publiczne na inwestycję, która nie będzie spełniania podstawowego celu – kontynuacji trasy w sąsiednim kraju.</w:t>
            </w:r>
          </w:p>
        </w:tc>
      </w:tr>
      <w:tr w:rsidR="0021578D" w:rsidRPr="00055FD8" w:rsidTr="007940A4">
        <w:trPr>
          <w:trHeight w:val="850"/>
        </w:trPr>
        <w:tc>
          <w:tcPr>
            <w:tcW w:w="242" w:type="pct"/>
          </w:tcPr>
          <w:p w:rsidR="0021578D" w:rsidRPr="00055FD8" w:rsidRDefault="0021578D" w:rsidP="0021578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81" w:type="pct"/>
          </w:tcPr>
          <w:p w:rsidR="0021578D" w:rsidRPr="00055FD8" w:rsidRDefault="0021578D" w:rsidP="0021578D">
            <w:pPr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Str. 29</w:t>
            </w:r>
          </w:p>
        </w:tc>
        <w:tc>
          <w:tcPr>
            <w:tcW w:w="1022" w:type="pct"/>
          </w:tcPr>
          <w:p w:rsidR="0021578D" w:rsidRPr="00EC01DE" w:rsidRDefault="0021578D" w:rsidP="007940A4">
            <w:pPr>
              <w:jc w:val="both"/>
              <w:rPr>
                <w:rFonts w:ascii="Arial" w:hAnsi="Arial" w:cs="Arial"/>
                <w:i/>
              </w:rPr>
            </w:pPr>
            <w:r w:rsidRPr="00EC01DE">
              <w:rPr>
                <w:rFonts w:ascii="Arial" w:hAnsi="Arial" w:cs="Arial"/>
                <w:i/>
              </w:rPr>
              <w:t>Tytuł rozdziału</w:t>
            </w:r>
            <w:r w:rsidR="0081628E">
              <w:rPr>
                <w:rFonts w:ascii="Arial" w:hAnsi="Arial" w:cs="Arial"/>
                <w:i/>
              </w:rPr>
              <w:t xml:space="preserve"> 2</w:t>
            </w:r>
            <w:r w:rsidRPr="00EC01DE">
              <w:rPr>
                <w:rFonts w:ascii="Arial" w:hAnsi="Arial" w:cs="Arial"/>
                <w:i/>
              </w:rPr>
              <w:t xml:space="preserve">: Zasady wytyczania głównych tras rowerowych </w:t>
            </w:r>
          </w:p>
        </w:tc>
        <w:tc>
          <w:tcPr>
            <w:tcW w:w="1315" w:type="pct"/>
          </w:tcPr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 xml:space="preserve">Zasady wytyczania </w:t>
            </w:r>
            <w:r w:rsidRPr="00EC01DE">
              <w:rPr>
                <w:rFonts w:ascii="Arial" w:hAnsi="Arial" w:cs="Arial"/>
                <w:b/>
              </w:rPr>
              <w:t xml:space="preserve">turystycznych </w:t>
            </w:r>
            <w:r w:rsidRPr="00055FD8">
              <w:rPr>
                <w:rFonts w:ascii="Arial" w:hAnsi="Arial" w:cs="Arial"/>
              </w:rPr>
              <w:t>tras rowerowych</w:t>
            </w:r>
          </w:p>
        </w:tc>
        <w:tc>
          <w:tcPr>
            <w:tcW w:w="1740" w:type="pct"/>
          </w:tcPr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Należy usunąć słowo „głównych”, bowiem w niektórych opracowaniach (np. Koncepcja przebiegu tras rowerowych na terenie województwa świętokrzyskiego) jest ono zarezerwowane dla określenia pewnego standardu trasy rowerowej.</w:t>
            </w:r>
          </w:p>
        </w:tc>
      </w:tr>
      <w:tr w:rsidR="0021578D" w:rsidRPr="00055FD8" w:rsidTr="007940A4">
        <w:trPr>
          <w:trHeight w:val="850"/>
        </w:trPr>
        <w:tc>
          <w:tcPr>
            <w:tcW w:w="242" w:type="pct"/>
          </w:tcPr>
          <w:p w:rsidR="0021578D" w:rsidRPr="00055FD8" w:rsidRDefault="0021578D" w:rsidP="0021578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81" w:type="pct"/>
          </w:tcPr>
          <w:p w:rsidR="0021578D" w:rsidRPr="00055FD8" w:rsidRDefault="0021578D" w:rsidP="0021578D">
            <w:pPr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Str. 29</w:t>
            </w:r>
          </w:p>
        </w:tc>
        <w:tc>
          <w:tcPr>
            <w:tcW w:w="1022" w:type="pct"/>
          </w:tcPr>
          <w:p w:rsidR="0021578D" w:rsidRPr="00055FD8" w:rsidRDefault="0081628E" w:rsidP="007940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Zawartość rozdziału 2</w:t>
            </w:r>
          </w:p>
        </w:tc>
        <w:tc>
          <w:tcPr>
            <w:tcW w:w="1315" w:type="pct"/>
          </w:tcPr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W rozdziale powinny znaleźć się także informacje dotyczące m.in.: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7"/>
              </w:numPr>
              <w:ind w:left="465"/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Podmiot</w:t>
            </w:r>
            <w:r>
              <w:rPr>
                <w:rFonts w:ascii="Arial" w:hAnsi="Arial" w:cs="Arial"/>
              </w:rPr>
              <w:t>ów, które</w:t>
            </w:r>
            <w:r w:rsidRPr="00055FD8">
              <w:rPr>
                <w:rFonts w:ascii="Arial" w:hAnsi="Arial" w:cs="Arial"/>
              </w:rPr>
              <w:t xml:space="preserve"> będą zaangażowane w proces projektowania i budowy tras rowerowych,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7"/>
              </w:numPr>
              <w:ind w:left="46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Podmiotów </w:t>
            </w:r>
            <w:r w:rsidRPr="00055FD8">
              <w:rPr>
                <w:rFonts w:ascii="Arial" w:hAnsi="Arial" w:cs="Arial"/>
              </w:rPr>
              <w:t>odpowiedzialny</w:t>
            </w:r>
            <w:r>
              <w:rPr>
                <w:rFonts w:ascii="Arial" w:hAnsi="Arial" w:cs="Arial"/>
              </w:rPr>
              <w:t>ch</w:t>
            </w:r>
            <w:r w:rsidRPr="00055FD8">
              <w:rPr>
                <w:rFonts w:ascii="Arial" w:hAnsi="Arial" w:cs="Arial"/>
              </w:rPr>
              <w:t xml:space="preserve"> za utrzymanie infrastruktury,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7"/>
              </w:numPr>
              <w:ind w:left="465"/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źród</w:t>
            </w:r>
            <w:r>
              <w:rPr>
                <w:rFonts w:ascii="Arial" w:hAnsi="Arial" w:cs="Arial"/>
              </w:rPr>
              <w:t>eł</w:t>
            </w:r>
            <w:r w:rsidRPr="00055FD8">
              <w:rPr>
                <w:rFonts w:ascii="Arial" w:hAnsi="Arial" w:cs="Arial"/>
              </w:rPr>
              <w:t xml:space="preserve"> finansowania inwestycji,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7"/>
              </w:numPr>
              <w:ind w:left="46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wskazania, </w:t>
            </w:r>
            <w:r w:rsidRPr="00055FD8">
              <w:rPr>
                <w:rFonts w:ascii="Arial" w:hAnsi="Arial" w:cs="Arial"/>
              </w:rPr>
              <w:t xml:space="preserve">które trasy będą </w:t>
            </w:r>
            <w:r w:rsidRPr="00055FD8">
              <w:rPr>
                <w:rFonts w:ascii="Arial" w:hAnsi="Arial" w:cs="Arial"/>
              </w:rPr>
              <w:lastRenderedPageBreak/>
              <w:t>realizowane przez samorząd województwa (kluczowe trasy rowerowe), a które przez samorządy lokalne,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7"/>
              </w:numPr>
              <w:ind w:left="465"/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horyzont</w:t>
            </w:r>
            <w:r>
              <w:rPr>
                <w:rFonts w:ascii="Arial" w:hAnsi="Arial" w:cs="Arial"/>
              </w:rPr>
              <w:t>u</w:t>
            </w:r>
            <w:r w:rsidRPr="00055FD8">
              <w:rPr>
                <w:rFonts w:ascii="Arial" w:hAnsi="Arial" w:cs="Arial"/>
              </w:rPr>
              <w:t xml:space="preserve"> czasow</w:t>
            </w:r>
            <w:r>
              <w:rPr>
                <w:rFonts w:ascii="Arial" w:hAnsi="Arial" w:cs="Arial"/>
              </w:rPr>
              <w:t>ego</w:t>
            </w:r>
            <w:r w:rsidRPr="00055FD8">
              <w:rPr>
                <w:rFonts w:ascii="Arial" w:hAnsi="Arial" w:cs="Arial"/>
              </w:rPr>
              <w:t xml:space="preserve"> realizacji inwestycji (koncepcja powinna się opierać na mierzalnych wskaźnikach oraz wyznaczać cel który jest możliwy do osiągnięcia w określonym czasie),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7"/>
              </w:numPr>
              <w:ind w:left="46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sposobu poprowadzenia tras (czy będą</w:t>
            </w:r>
            <w:r w:rsidRPr="00055FD8">
              <w:rPr>
                <w:rFonts w:ascii="Arial" w:hAnsi="Arial" w:cs="Arial"/>
              </w:rPr>
              <w:t xml:space="preserve"> odseparowane od ruchu zmotoryzowanego </w:t>
            </w:r>
            <w:r>
              <w:rPr>
                <w:rFonts w:ascii="Arial" w:hAnsi="Arial" w:cs="Arial"/>
              </w:rPr>
              <w:t xml:space="preserve">i </w:t>
            </w:r>
            <w:r w:rsidRPr="00055FD8">
              <w:rPr>
                <w:rFonts w:ascii="Arial" w:hAnsi="Arial" w:cs="Arial"/>
              </w:rPr>
              <w:t>w jakim procencie</w:t>
            </w:r>
            <w:r>
              <w:rPr>
                <w:rFonts w:ascii="Arial" w:hAnsi="Arial" w:cs="Arial"/>
              </w:rPr>
              <w:t>,</w:t>
            </w:r>
            <w:r w:rsidRPr="00055FD8">
              <w:rPr>
                <w:rFonts w:ascii="Arial" w:hAnsi="Arial" w:cs="Arial"/>
              </w:rPr>
              <w:t xml:space="preserve"> czy </w:t>
            </w:r>
            <w:r>
              <w:rPr>
                <w:rFonts w:ascii="Arial" w:hAnsi="Arial" w:cs="Arial"/>
              </w:rPr>
              <w:t xml:space="preserve">będą to </w:t>
            </w:r>
            <w:r w:rsidRPr="00055FD8">
              <w:rPr>
                <w:rFonts w:ascii="Arial" w:hAnsi="Arial" w:cs="Arial"/>
              </w:rPr>
              <w:t>wydzielone pasy na drogach publicznych, drogi leśne itp.</w:t>
            </w:r>
            <w:r>
              <w:rPr>
                <w:rFonts w:ascii="Arial" w:hAnsi="Arial" w:cs="Arial"/>
              </w:rPr>
              <w:t>)</w:t>
            </w:r>
            <w:r w:rsidRPr="00055FD8">
              <w:rPr>
                <w:rFonts w:ascii="Arial" w:hAnsi="Arial" w:cs="Arial"/>
              </w:rPr>
              <w:t>,</w:t>
            </w:r>
          </w:p>
          <w:p w:rsidR="0021578D" w:rsidRPr="00055FD8" w:rsidRDefault="0021578D" w:rsidP="007940A4">
            <w:pPr>
              <w:ind w:left="105"/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Ponadto, niezbędne będą też informacje dotyczące zasad wyznaczania i realizacji tras rowerowych, tj.: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7"/>
              </w:numPr>
              <w:ind w:left="465"/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informacja o klasach tras (główne, pozostałe),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7"/>
              </w:numPr>
              <w:ind w:left="465"/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koniecznoś</w:t>
            </w:r>
            <w:r w:rsidR="009A0EC6">
              <w:rPr>
                <w:rFonts w:ascii="Arial" w:hAnsi="Arial" w:cs="Arial"/>
              </w:rPr>
              <w:t>ci</w:t>
            </w:r>
            <w:r w:rsidRPr="00055FD8">
              <w:rPr>
                <w:rFonts w:ascii="Arial" w:hAnsi="Arial" w:cs="Arial"/>
              </w:rPr>
              <w:t xml:space="preserve"> skomunikowania tras rowerowych z koleją (początek i koniec trasy powinien znajdować się przy dworcach kolejowych, o ile jest to możliwe),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7"/>
              </w:numPr>
              <w:ind w:left="465"/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koniecznoś</w:t>
            </w:r>
            <w:r w:rsidR="009A0EC6">
              <w:rPr>
                <w:rFonts w:ascii="Arial" w:hAnsi="Arial" w:cs="Arial"/>
              </w:rPr>
              <w:t>ci</w:t>
            </w:r>
            <w:r w:rsidRPr="00055FD8">
              <w:rPr>
                <w:rFonts w:ascii="Arial" w:hAnsi="Arial" w:cs="Arial"/>
              </w:rPr>
              <w:t xml:space="preserve"> zapewnienia punktów styku z innymi trasami,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7"/>
              </w:numPr>
              <w:ind w:left="465"/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zasada „kręgosłupa i ości”,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7"/>
              </w:numPr>
              <w:ind w:left="465"/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jakie są zasady projektowania i jakie cechy mają trasy główne, a jakie pozostałe,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7"/>
              </w:numPr>
              <w:ind w:left="465"/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co to jest współczynnik wydłużenia, konieczność minimalizacji przewyższeń,</w:t>
            </w:r>
            <w:r w:rsidR="009A0EC6">
              <w:rPr>
                <w:rFonts w:ascii="Arial" w:hAnsi="Arial" w:cs="Arial"/>
              </w:rPr>
              <w:t xml:space="preserve"> itp.</w:t>
            </w:r>
          </w:p>
        </w:tc>
        <w:tc>
          <w:tcPr>
            <w:tcW w:w="1740" w:type="pct"/>
          </w:tcPr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lastRenderedPageBreak/>
              <w:t xml:space="preserve">Koncepcja będzie dla samorządów swego rodzaju instrukcją, która powinna informować nie tylko jakie są plany przebiegu tras rowerowych, ale także zasady </w:t>
            </w:r>
            <w:r w:rsidR="000D0632">
              <w:rPr>
                <w:rFonts w:ascii="Arial" w:hAnsi="Arial" w:cs="Arial"/>
              </w:rPr>
              <w:t>ich wytyczania</w:t>
            </w:r>
            <w:r w:rsidRPr="00055FD8">
              <w:rPr>
                <w:rFonts w:ascii="Arial" w:hAnsi="Arial" w:cs="Arial"/>
              </w:rPr>
              <w:t>. Mając na uwadze, że zasady budowy dróg rowerowych nie są dla wszystkich wiedzą powszechną, a inwestycje w infrastrukturę rowerową dopiero zyskują na znaczeniu, Koncepcja powinna określać podstawowe wymogi jakimi powinni się kierować inwestorzy, aby powstały trasy wysokiej jakości, odpowiedniej dla danego rodzaju odbiorcy</w:t>
            </w:r>
          </w:p>
        </w:tc>
      </w:tr>
      <w:tr w:rsidR="0021578D" w:rsidRPr="00055FD8" w:rsidTr="007940A4">
        <w:trPr>
          <w:trHeight w:val="850"/>
        </w:trPr>
        <w:tc>
          <w:tcPr>
            <w:tcW w:w="242" w:type="pct"/>
          </w:tcPr>
          <w:p w:rsidR="0021578D" w:rsidRPr="00055FD8" w:rsidRDefault="0021578D" w:rsidP="0021578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81" w:type="pct"/>
          </w:tcPr>
          <w:p w:rsidR="0021578D" w:rsidRPr="00055FD8" w:rsidRDefault="0021578D" w:rsidP="0021578D">
            <w:pPr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Str. 31</w:t>
            </w:r>
          </w:p>
        </w:tc>
        <w:tc>
          <w:tcPr>
            <w:tcW w:w="1022" w:type="pct"/>
          </w:tcPr>
          <w:p w:rsidR="0021578D" w:rsidRPr="00EC01DE" w:rsidRDefault="0021578D" w:rsidP="007940A4">
            <w:pPr>
              <w:jc w:val="both"/>
              <w:rPr>
                <w:rFonts w:ascii="Arial" w:hAnsi="Arial" w:cs="Arial"/>
                <w:i/>
              </w:rPr>
            </w:pPr>
            <w:r w:rsidRPr="00EC01DE">
              <w:rPr>
                <w:rFonts w:ascii="Arial" w:hAnsi="Arial" w:cs="Arial"/>
                <w:i/>
              </w:rPr>
              <w:t>Tytuł rozdziału: Projektowana sieć głównych tras rowerowych w regionie</w:t>
            </w:r>
          </w:p>
        </w:tc>
        <w:tc>
          <w:tcPr>
            <w:tcW w:w="1315" w:type="pct"/>
          </w:tcPr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 xml:space="preserve">Projektowana sieć </w:t>
            </w:r>
            <w:r w:rsidRPr="00EC01DE">
              <w:rPr>
                <w:rFonts w:ascii="Arial" w:hAnsi="Arial" w:cs="Arial"/>
                <w:b/>
              </w:rPr>
              <w:t>turystycznych</w:t>
            </w:r>
            <w:r w:rsidRPr="00055FD8">
              <w:rPr>
                <w:rFonts w:ascii="Arial" w:hAnsi="Arial" w:cs="Arial"/>
              </w:rPr>
              <w:t xml:space="preserve"> tras rowerowych w regionie</w:t>
            </w:r>
          </w:p>
        </w:tc>
        <w:tc>
          <w:tcPr>
            <w:tcW w:w="1740" w:type="pct"/>
          </w:tcPr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Należy usunąć słowo „głównych”, bowiem w niektórych opracowaniach (np. Koncepcja przebiegu tras rowerowych na terenie województwa świętokrzyskiego) jest ono zarezerwowane dla określenia pewnego standardu trasy rowerowej.</w:t>
            </w:r>
          </w:p>
        </w:tc>
      </w:tr>
      <w:tr w:rsidR="0021578D" w:rsidRPr="00055FD8" w:rsidTr="007940A4">
        <w:trPr>
          <w:trHeight w:val="557"/>
        </w:trPr>
        <w:tc>
          <w:tcPr>
            <w:tcW w:w="242" w:type="pct"/>
          </w:tcPr>
          <w:p w:rsidR="0021578D" w:rsidRPr="00055FD8" w:rsidRDefault="0021578D" w:rsidP="0021578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81" w:type="pct"/>
          </w:tcPr>
          <w:p w:rsidR="0021578D" w:rsidRPr="00055FD8" w:rsidRDefault="0021578D" w:rsidP="0021578D">
            <w:pPr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Str. 31</w:t>
            </w:r>
          </w:p>
        </w:tc>
        <w:tc>
          <w:tcPr>
            <w:tcW w:w="1022" w:type="pct"/>
          </w:tcPr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 xml:space="preserve">Pkt. 1 z listy korytarzy rowerowych, tj. Green </w:t>
            </w:r>
            <w:proofErr w:type="spellStart"/>
            <w:r w:rsidRPr="00055FD8">
              <w:rPr>
                <w:rFonts w:ascii="Arial" w:hAnsi="Arial" w:cs="Arial"/>
              </w:rPr>
              <w:t>Velo</w:t>
            </w:r>
            <w:proofErr w:type="spellEnd"/>
          </w:p>
        </w:tc>
        <w:tc>
          <w:tcPr>
            <w:tcW w:w="1315" w:type="pct"/>
          </w:tcPr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Wykreślić lub wskazać zakres inwestycji.</w:t>
            </w:r>
          </w:p>
        </w:tc>
        <w:tc>
          <w:tcPr>
            <w:tcW w:w="1740" w:type="pct"/>
          </w:tcPr>
          <w:p w:rsidR="0021578D" w:rsidRPr="00055FD8" w:rsidRDefault="0021578D" w:rsidP="000D0632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 xml:space="preserve">Jeżeli mamy do czynienia z koncepcją tras rowerowych, czyli trasami które mają zostać dopiero wykonane, to niezasadne jest uwzględnianie istniejącej trasy Green </w:t>
            </w:r>
            <w:proofErr w:type="spellStart"/>
            <w:r w:rsidRPr="00055FD8">
              <w:rPr>
                <w:rFonts w:ascii="Arial" w:hAnsi="Arial" w:cs="Arial"/>
              </w:rPr>
              <w:t>Velo</w:t>
            </w:r>
            <w:proofErr w:type="spellEnd"/>
            <w:r w:rsidR="000D0632">
              <w:rPr>
                <w:rFonts w:ascii="Arial" w:hAnsi="Arial" w:cs="Arial"/>
              </w:rPr>
              <w:t xml:space="preserve"> (została wskazana w rozdziale 1.3)</w:t>
            </w:r>
            <w:r w:rsidRPr="00055FD8">
              <w:rPr>
                <w:rFonts w:ascii="Arial" w:hAnsi="Arial" w:cs="Arial"/>
              </w:rPr>
              <w:t>. W dokumencie nie ma informacji z uwagi na jakie okoliczności trasa została w nim uwzględniona (np. czy ma zostać zmodyfikowana w stosunku do aktualnej).</w:t>
            </w:r>
          </w:p>
        </w:tc>
      </w:tr>
      <w:tr w:rsidR="0021578D" w:rsidRPr="00055FD8" w:rsidTr="007940A4">
        <w:trPr>
          <w:trHeight w:val="850"/>
        </w:trPr>
        <w:tc>
          <w:tcPr>
            <w:tcW w:w="242" w:type="pct"/>
          </w:tcPr>
          <w:p w:rsidR="0021578D" w:rsidRPr="00055FD8" w:rsidRDefault="0021578D" w:rsidP="0021578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81" w:type="pct"/>
          </w:tcPr>
          <w:p w:rsidR="0021578D" w:rsidRPr="00055FD8" w:rsidRDefault="0021578D" w:rsidP="0021578D">
            <w:pPr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>Str. 31</w:t>
            </w:r>
          </w:p>
        </w:tc>
        <w:tc>
          <w:tcPr>
            <w:tcW w:w="1022" w:type="pct"/>
          </w:tcPr>
          <w:p w:rsidR="0021578D" w:rsidRPr="00055FD8" w:rsidRDefault="0021578D" w:rsidP="007940A4">
            <w:pPr>
              <w:jc w:val="both"/>
              <w:rPr>
                <w:rFonts w:ascii="Arial" w:hAnsi="Arial" w:cs="Arial"/>
                <w:i/>
              </w:rPr>
            </w:pPr>
            <w:r w:rsidRPr="00055FD8">
              <w:rPr>
                <w:rFonts w:ascii="Arial" w:hAnsi="Arial" w:cs="Arial"/>
                <w:i/>
              </w:rPr>
              <w:t>W nawiązaniu do założeń i celów RPRWP, realizując cel zasadniczy Koncepcji, autorzy proponują następujący przebieg korytarzy tras rowerowych w województwie podkarpackim</w:t>
            </w:r>
            <w:r w:rsidRPr="00055FD8">
              <w:rPr>
                <w:rFonts w:ascii="Arial" w:hAnsi="Arial" w:cs="Arial"/>
              </w:rPr>
              <w:t xml:space="preserve"> </w:t>
            </w:r>
            <w:r w:rsidRPr="00055FD8">
              <w:rPr>
                <w:rFonts w:ascii="Arial" w:hAnsi="Arial" w:cs="Arial"/>
                <w:i/>
              </w:rPr>
              <w:t>(poniższe nazwy, kolory i ogólny przebieg korytarzy, nawiązują do materiału zaprezentowanego na mapie):</w:t>
            </w:r>
          </w:p>
          <w:p w:rsidR="0021578D" w:rsidRPr="00055FD8" w:rsidRDefault="0021578D" w:rsidP="007940A4">
            <w:pPr>
              <w:jc w:val="both"/>
              <w:rPr>
                <w:rFonts w:ascii="Arial" w:hAnsi="Arial" w:cs="Arial"/>
                <w:i/>
              </w:rPr>
            </w:pPr>
            <w:r w:rsidRPr="00055FD8">
              <w:rPr>
                <w:rFonts w:ascii="Arial" w:hAnsi="Arial" w:cs="Arial"/>
                <w:i/>
              </w:rPr>
              <w:t xml:space="preserve">1. Green </w:t>
            </w:r>
            <w:proofErr w:type="spellStart"/>
            <w:r w:rsidRPr="00055FD8">
              <w:rPr>
                <w:rFonts w:ascii="Arial" w:hAnsi="Arial" w:cs="Arial"/>
                <w:i/>
              </w:rPr>
              <w:t>Velo</w:t>
            </w:r>
            <w:proofErr w:type="spellEnd"/>
            <w:r w:rsidRPr="00055FD8">
              <w:rPr>
                <w:rFonts w:ascii="Arial" w:hAnsi="Arial" w:cs="Arial"/>
                <w:i/>
              </w:rPr>
              <w:t xml:space="preserve"> (ciemnozielony): województwo lubelskie – Narol – Przemyśl – Dynów – Rzeszów – Leżajsk – Zaleszany – województwo świętokrzyskie (+ przez Jarocin - woj. lubelskie)</w:t>
            </w:r>
          </w:p>
          <w:p w:rsidR="0021578D" w:rsidRPr="00055FD8" w:rsidRDefault="0021578D" w:rsidP="007940A4">
            <w:pPr>
              <w:jc w:val="both"/>
              <w:rPr>
                <w:rFonts w:ascii="Arial" w:hAnsi="Arial" w:cs="Arial"/>
                <w:i/>
              </w:rPr>
            </w:pPr>
            <w:r w:rsidRPr="00055FD8">
              <w:rPr>
                <w:rFonts w:ascii="Arial" w:hAnsi="Arial" w:cs="Arial"/>
                <w:i/>
              </w:rPr>
              <w:t xml:space="preserve">2. Green </w:t>
            </w:r>
            <w:proofErr w:type="spellStart"/>
            <w:r w:rsidRPr="00055FD8">
              <w:rPr>
                <w:rFonts w:ascii="Arial" w:hAnsi="Arial" w:cs="Arial"/>
                <w:i/>
              </w:rPr>
              <w:t>Velo</w:t>
            </w:r>
            <w:proofErr w:type="spellEnd"/>
            <w:r w:rsidRPr="00055FD8">
              <w:rPr>
                <w:rFonts w:ascii="Arial" w:hAnsi="Arial" w:cs="Arial"/>
                <w:i/>
              </w:rPr>
              <w:t xml:space="preserve"> „Bieszczady” (różowy): Olszany (Green </w:t>
            </w:r>
            <w:proofErr w:type="spellStart"/>
            <w:r w:rsidRPr="00055FD8">
              <w:rPr>
                <w:rFonts w:ascii="Arial" w:hAnsi="Arial" w:cs="Arial"/>
                <w:i/>
              </w:rPr>
              <w:t>Velo</w:t>
            </w:r>
            <w:proofErr w:type="spellEnd"/>
            <w:r w:rsidRPr="00055FD8">
              <w:rPr>
                <w:rFonts w:ascii="Arial" w:hAnsi="Arial" w:cs="Arial"/>
                <w:i/>
              </w:rPr>
              <w:t xml:space="preserve">) – Ustrzyki Dolne – Ustrzyki Górne – Cisna – </w:t>
            </w:r>
            <w:r w:rsidRPr="00055FD8">
              <w:rPr>
                <w:rFonts w:ascii="Arial" w:hAnsi="Arial" w:cs="Arial"/>
                <w:i/>
              </w:rPr>
              <w:lastRenderedPageBreak/>
              <w:t xml:space="preserve">Roztoki Górne – Słowacja (+ z Wołosatego na </w:t>
            </w:r>
            <w:proofErr w:type="spellStart"/>
            <w:r w:rsidRPr="00055FD8">
              <w:rPr>
                <w:rFonts w:ascii="Arial" w:hAnsi="Arial" w:cs="Arial"/>
                <w:i/>
              </w:rPr>
              <w:t>Zakarpacie</w:t>
            </w:r>
            <w:proofErr w:type="spellEnd"/>
            <w:r w:rsidRPr="00055FD8">
              <w:rPr>
                <w:rFonts w:ascii="Arial" w:hAnsi="Arial" w:cs="Arial"/>
                <w:i/>
              </w:rPr>
              <w:t xml:space="preserve"> (Ukraina))</w:t>
            </w:r>
          </w:p>
          <w:p w:rsidR="0021578D" w:rsidRPr="00055FD8" w:rsidRDefault="0021578D" w:rsidP="007940A4">
            <w:pPr>
              <w:jc w:val="both"/>
              <w:rPr>
                <w:rFonts w:ascii="Arial" w:hAnsi="Arial" w:cs="Arial"/>
                <w:i/>
              </w:rPr>
            </w:pPr>
            <w:r w:rsidRPr="00055FD8">
              <w:rPr>
                <w:rFonts w:ascii="Arial" w:hAnsi="Arial" w:cs="Arial"/>
                <w:i/>
              </w:rPr>
              <w:t xml:space="preserve">3. Via </w:t>
            </w:r>
            <w:proofErr w:type="spellStart"/>
            <w:r w:rsidRPr="00055FD8">
              <w:rPr>
                <w:rFonts w:ascii="Arial" w:hAnsi="Arial" w:cs="Arial"/>
                <w:i/>
              </w:rPr>
              <w:t>Regia</w:t>
            </w:r>
            <w:proofErr w:type="spellEnd"/>
            <w:r w:rsidRPr="00055FD8">
              <w:rPr>
                <w:rFonts w:ascii="Arial" w:hAnsi="Arial" w:cs="Arial"/>
                <w:i/>
              </w:rPr>
              <w:t xml:space="preserve"> (Szlak Świętego Jakuba) (żółty): Ukraina – Korczowa i Medyka – Przemyśl – Jarosław – Rzeszów – Pilzno – województwo małopolskie</w:t>
            </w:r>
          </w:p>
          <w:p w:rsidR="0021578D" w:rsidRPr="00055FD8" w:rsidRDefault="0021578D" w:rsidP="007940A4">
            <w:pPr>
              <w:jc w:val="both"/>
              <w:rPr>
                <w:rFonts w:ascii="Arial" w:hAnsi="Arial" w:cs="Arial"/>
                <w:i/>
              </w:rPr>
            </w:pPr>
            <w:r w:rsidRPr="00055FD8">
              <w:rPr>
                <w:rFonts w:ascii="Arial" w:hAnsi="Arial" w:cs="Arial"/>
                <w:i/>
              </w:rPr>
              <w:t xml:space="preserve">4. </w:t>
            </w:r>
            <w:proofErr w:type="spellStart"/>
            <w:r w:rsidRPr="00055FD8">
              <w:rPr>
                <w:rFonts w:ascii="Arial" w:hAnsi="Arial" w:cs="Arial"/>
                <w:i/>
              </w:rPr>
              <w:t>Velo</w:t>
            </w:r>
            <w:proofErr w:type="spellEnd"/>
            <w:r w:rsidRPr="00055FD8">
              <w:rPr>
                <w:rFonts w:ascii="Arial" w:hAnsi="Arial" w:cs="Arial"/>
                <w:i/>
              </w:rPr>
              <w:t xml:space="preserve"> San (niebieski): parking w Bukowsku (Bieszczady) – Solina – Sanok – Przemyśl – Ulanów – ujście Sanu do Wisły – Sandomierz (WTR, województwo świętokrzyskie)</w:t>
            </w:r>
          </w:p>
          <w:p w:rsidR="0021578D" w:rsidRPr="00055FD8" w:rsidRDefault="0021578D" w:rsidP="007940A4">
            <w:pPr>
              <w:jc w:val="both"/>
              <w:rPr>
                <w:rFonts w:ascii="Arial" w:hAnsi="Arial" w:cs="Arial"/>
                <w:i/>
              </w:rPr>
            </w:pPr>
            <w:r w:rsidRPr="00055FD8">
              <w:rPr>
                <w:rFonts w:ascii="Arial" w:hAnsi="Arial" w:cs="Arial"/>
                <w:i/>
              </w:rPr>
              <w:t xml:space="preserve">5. </w:t>
            </w:r>
            <w:proofErr w:type="spellStart"/>
            <w:r w:rsidRPr="00055FD8">
              <w:rPr>
                <w:rFonts w:ascii="Arial" w:hAnsi="Arial" w:cs="Arial"/>
                <w:i/>
              </w:rPr>
              <w:t>Velo</w:t>
            </w:r>
            <w:proofErr w:type="spellEnd"/>
            <w:r w:rsidRPr="00055FD8">
              <w:rPr>
                <w:rFonts w:ascii="Arial" w:hAnsi="Arial" w:cs="Arial"/>
                <w:i/>
              </w:rPr>
              <w:t xml:space="preserve"> Wisłoka (pomarańczowy): województwo małopolskie – Wyszowatka (+ Słowacja - Ożenna) – Krempna – Dębowiec – Pilzno – Mielec – Gawłuszowice – WTR</w:t>
            </w:r>
          </w:p>
          <w:p w:rsidR="0021578D" w:rsidRPr="00055FD8" w:rsidRDefault="0021578D" w:rsidP="007940A4">
            <w:pPr>
              <w:jc w:val="both"/>
              <w:rPr>
                <w:rFonts w:ascii="Arial" w:hAnsi="Arial" w:cs="Arial"/>
                <w:i/>
              </w:rPr>
            </w:pPr>
            <w:r w:rsidRPr="00055FD8">
              <w:rPr>
                <w:rFonts w:ascii="Arial" w:hAnsi="Arial" w:cs="Arial"/>
                <w:i/>
              </w:rPr>
              <w:t xml:space="preserve">6. Euro </w:t>
            </w:r>
            <w:proofErr w:type="spellStart"/>
            <w:r w:rsidRPr="00055FD8">
              <w:rPr>
                <w:rFonts w:ascii="Arial" w:hAnsi="Arial" w:cs="Arial"/>
                <w:i/>
              </w:rPr>
              <w:t>Velo</w:t>
            </w:r>
            <w:proofErr w:type="spellEnd"/>
            <w:r w:rsidRPr="00055FD8">
              <w:rPr>
                <w:rFonts w:ascii="Arial" w:hAnsi="Arial" w:cs="Arial"/>
                <w:i/>
              </w:rPr>
              <w:t xml:space="preserve"> 4 (jasnozielony): województwo małopolskie – Pilzno – Rzeszów - Dynów – Przemyśl – Medyka – Ukraina (proponujemy dwa odcinki: przez Płaskowyż Kolbuszowski lub przez Pogórze Karpackie by uciec z drogi głównej (Dębica - Rzeszów)</w:t>
            </w:r>
          </w:p>
          <w:p w:rsidR="0021578D" w:rsidRPr="00055FD8" w:rsidRDefault="0021578D" w:rsidP="007940A4">
            <w:pPr>
              <w:jc w:val="both"/>
              <w:rPr>
                <w:rFonts w:ascii="Arial" w:hAnsi="Arial" w:cs="Arial"/>
                <w:i/>
              </w:rPr>
            </w:pPr>
            <w:r w:rsidRPr="00055FD8">
              <w:rPr>
                <w:rFonts w:ascii="Arial" w:hAnsi="Arial" w:cs="Arial"/>
                <w:i/>
              </w:rPr>
              <w:t xml:space="preserve">7. Zakopane – Solina (szary): Solina – Bukowsko – Rymanów - Nowy Żmigród </w:t>
            </w:r>
            <w:r w:rsidRPr="00055FD8">
              <w:rPr>
                <w:rFonts w:ascii="Arial" w:hAnsi="Arial" w:cs="Arial"/>
                <w:i/>
              </w:rPr>
              <w:lastRenderedPageBreak/>
              <w:t>- Wyszowatka - województwo małopolskie</w:t>
            </w:r>
          </w:p>
          <w:p w:rsidR="0021578D" w:rsidRPr="00055FD8" w:rsidRDefault="0021578D" w:rsidP="007940A4">
            <w:pPr>
              <w:jc w:val="both"/>
              <w:rPr>
                <w:rFonts w:ascii="Arial" w:hAnsi="Arial" w:cs="Arial"/>
                <w:i/>
              </w:rPr>
            </w:pPr>
            <w:r w:rsidRPr="00055FD8">
              <w:rPr>
                <w:rFonts w:ascii="Arial" w:hAnsi="Arial" w:cs="Arial"/>
                <w:i/>
              </w:rPr>
              <w:t>8. WTR (Wiślana Trasa Rowerowa) (ciemnoniebieski): Gawłuszowice – Baranów Sandomierski – Jezioro Tarnobrzeskie – Tarnobrzeg – ujście Sanu do Wisły</w:t>
            </w:r>
          </w:p>
        </w:tc>
        <w:tc>
          <w:tcPr>
            <w:tcW w:w="1315" w:type="pct"/>
          </w:tcPr>
          <w:p w:rsidR="0021578D" w:rsidRPr="00EC01DE" w:rsidRDefault="0021578D" w:rsidP="007940A4">
            <w:pPr>
              <w:jc w:val="both"/>
              <w:rPr>
                <w:rFonts w:ascii="Arial" w:hAnsi="Arial" w:cs="Arial"/>
              </w:rPr>
            </w:pPr>
            <w:r w:rsidRPr="00EC01DE">
              <w:rPr>
                <w:rFonts w:ascii="Arial" w:hAnsi="Arial" w:cs="Arial"/>
              </w:rPr>
              <w:lastRenderedPageBreak/>
              <w:t>W nawiązaniu do założeń i celów RPRWP, realizując cel zasadniczy Koncepcji, autorzy proponują następujący przebieg korytarzy tras rowerowych w województwie podkarpackim: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3"/>
              </w:numPr>
              <w:ind w:left="257" w:hanging="218"/>
              <w:jc w:val="both"/>
              <w:rPr>
                <w:rFonts w:ascii="Arial" w:hAnsi="Arial" w:cs="Arial"/>
              </w:rPr>
            </w:pPr>
            <w:r w:rsidRPr="00371E9E">
              <w:rPr>
                <w:rFonts w:ascii="Arial" w:hAnsi="Arial" w:cs="Arial"/>
                <w:b/>
              </w:rPr>
              <w:t xml:space="preserve">Green </w:t>
            </w:r>
            <w:proofErr w:type="spellStart"/>
            <w:r w:rsidRPr="00371E9E">
              <w:rPr>
                <w:rFonts w:ascii="Arial" w:hAnsi="Arial" w:cs="Arial"/>
                <w:b/>
              </w:rPr>
              <w:t>Velo</w:t>
            </w:r>
            <w:proofErr w:type="spellEnd"/>
            <w:r w:rsidRPr="00371E9E">
              <w:rPr>
                <w:rFonts w:ascii="Arial" w:hAnsi="Arial" w:cs="Arial"/>
                <w:b/>
              </w:rPr>
              <w:t xml:space="preserve"> „Bieszczady”</w:t>
            </w:r>
            <w:r w:rsidRPr="00055FD8">
              <w:rPr>
                <w:rFonts w:ascii="Arial" w:hAnsi="Arial" w:cs="Arial"/>
              </w:rPr>
              <w:t xml:space="preserve">: Olszany (Green </w:t>
            </w:r>
            <w:proofErr w:type="spellStart"/>
            <w:r w:rsidRPr="00055FD8">
              <w:rPr>
                <w:rFonts w:ascii="Arial" w:hAnsi="Arial" w:cs="Arial"/>
              </w:rPr>
              <w:t>Velo</w:t>
            </w:r>
            <w:proofErr w:type="spellEnd"/>
            <w:r w:rsidRPr="00055FD8">
              <w:rPr>
                <w:rFonts w:ascii="Arial" w:hAnsi="Arial" w:cs="Arial"/>
              </w:rPr>
              <w:t xml:space="preserve">) – Ustrzyki Dolne – Ustrzyki Górne – Cisna – Roztoki Górne – Słowacja (+ z Wołosatego na </w:t>
            </w:r>
            <w:proofErr w:type="spellStart"/>
            <w:r w:rsidRPr="00055FD8">
              <w:rPr>
                <w:rFonts w:ascii="Arial" w:hAnsi="Arial" w:cs="Arial"/>
              </w:rPr>
              <w:t>Zakarpacie</w:t>
            </w:r>
            <w:proofErr w:type="spellEnd"/>
            <w:r w:rsidRPr="00055FD8">
              <w:rPr>
                <w:rFonts w:ascii="Arial" w:hAnsi="Arial" w:cs="Arial"/>
              </w:rPr>
              <w:t xml:space="preserve"> (Ukraina));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3"/>
              </w:numPr>
              <w:ind w:left="257" w:hanging="218"/>
              <w:jc w:val="both"/>
              <w:rPr>
                <w:rFonts w:ascii="Arial" w:hAnsi="Arial" w:cs="Arial"/>
              </w:rPr>
            </w:pPr>
            <w:proofErr w:type="spellStart"/>
            <w:r w:rsidRPr="00371E9E">
              <w:rPr>
                <w:rFonts w:ascii="Arial" w:hAnsi="Arial" w:cs="Arial"/>
                <w:b/>
              </w:rPr>
              <w:t>Velo</w:t>
            </w:r>
            <w:proofErr w:type="spellEnd"/>
            <w:r w:rsidRPr="00371E9E">
              <w:rPr>
                <w:rFonts w:ascii="Arial" w:hAnsi="Arial" w:cs="Arial"/>
                <w:b/>
              </w:rPr>
              <w:t xml:space="preserve"> San</w:t>
            </w:r>
            <w:r w:rsidRPr="00055FD8">
              <w:rPr>
                <w:rFonts w:ascii="Arial" w:hAnsi="Arial" w:cs="Arial"/>
              </w:rPr>
              <w:t xml:space="preserve">: </w:t>
            </w:r>
            <w:r w:rsidR="00077FD7" w:rsidRPr="00077FD7">
              <w:rPr>
                <w:rFonts w:ascii="Arial" w:hAnsi="Arial" w:cs="Arial"/>
              </w:rPr>
              <w:t>parking w Bukowsku (Bieszczady) – Solina – Sanok – Przemyśl – Ulanów – ujście Sanu do Wisły – Sandomierz (WTR, województwo świętokrzyskie)</w:t>
            </w:r>
            <w:r w:rsidRPr="00055FD8">
              <w:rPr>
                <w:rFonts w:ascii="Arial" w:hAnsi="Arial" w:cs="Arial"/>
              </w:rPr>
              <w:t>;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3"/>
              </w:numPr>
              <w:ind w:left="257" w:hanging="218"/>
              <w:jc w:val="both"/>
              <w:rPr>
                <w:rFonts w:ascii="Arial" w:hAnsi="Arial" w:cs="Arial"/>
              </w:rPr>
            </w:pPr>
            <w:proofErr w:type="spellStart"/>
            <w:r w:rsidRPr="00371E9E">
              <w:rPr>
                <w:rFonts w:ascii="Arial" w:hAnsi="Arial" w:cs="Arial"/>
                <w:b/>
              </w:rPr>
              <w:t>Velo</w:t>
            </w:r>
            <w:proofErr w:type="spellEnd"/>
            <w:r w:rsidRPr="00371E9E">
              <w:rPr>
                <w:rFonts w:ascii="Arial" w:hAnsi="Arial" w:cs="Arial"/>
                <w:b/>
              </w:rPr>
              <w:t xml:space="preserve"> Wisłoka</w:t>
            </w:r>
            <w:r w:rsidRPr="00055FD8">
              <w:rPr>
                <w:rFonts w:ascii="Arial" w:hAnsi="Arial" w:cs="Arial"/>
              </w:rPr>
              <w:t>: Tylawa (skrzyżowanie DK19 z DW897) – Mszana – Polany – Krempna – Nowy Żmigród – Pilzno – Dębica – Mielec – Gawłuszowice – WTR;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3"/>
              </w:numPr>
              <w:ind w:left="257" w:hanging="218"/>
              <w:jc w:val="both"/>
              <w:rPr>
                <w:rFonts w:ascii="Arial" w:hAnsi="Arial" w:cs="Arial"/>
              </w:rPr>
            </w:pPr>
            <w:r w:rsidRPr="009A71A9">
              <w:rPr>
                <w:rFonts w:ascii="Arial" w:hAnsi="Arial" w:cs="Arial"/>
                <w:b/>
              </w:rPr>
              <w:t>Solina-Zakopane</w:t>
            </w:r>
            <w:r w:rsidRPr="00055FD8">
              <w:rPr>
                <w:rFonts w:ascii="Arial" w:hAnsi="Arial" w:cs="Arial"/>
              </w:rPr>
              <w:t>: Solina (</w:t>
            </w:r>
            <w:r w:rsidR="005B3BA3">
              <w:rPr>
                <w:rFonts w:ascii="Arial" w:hAnsi="Arial" w:cs="Arial"/>
              </w:rPr>
              <w:t xml:space="preserve">na </w:t>
            </w:r>
            <w:r w:rsidRPr="00055FD8">
              <w:rPr>
                <w:rFonts w:ascii="Arial" w:hAnsi="Arial" w:cs="Arial"/>
              </w:rPr>
              <w:t>odcin</w:t>
            </w:r>
            <w:r w:rsidR="005B3BA3">
              <w:rPr>
                <w:rFonts w:ascii="Arial" w:hAnsi="Arial" w:cs="Arial"/>
              </w:rPr>
              <w:t>ku</w:t>
            </w:r>
            <w:r w:rsidRPr="00055FD8">
              <w:rPr>
                <w:rFonts w:ascii="Arial" w:hAnsi="Arial" w:cs="Arial"/>
              </w:rPr>
              <w:t xml:space="preserve"> od Soliny do Sanoka - </w:t>
            </w:r>
            <w:r w:rsidRPr="00055FD8">
              <w:rPr>
                <w:rFonts w:ascii="Arial" w:hAnsi="Arial" w:cs="Arial"/>
              </w:rPr>
              <w:lastRenderedPageBreak/>
              <w:t xml:space="preserve">trasa </w:t>
            </w:r>
            <w:r w:rsidR="005B3BA3">
              <w:rPr>
                <w:rFonts w:ascii="Arial" w:hAnsi="Arial" w:cs="Arial"/>
              </w:rPr>
              <w:t xml:space="preserve">wspólna z </w:t>
            </w:r>
            <w:proofErr w:type="spellStart"/>
            <w:r w:rsidRPr="00055FD8">
              <w:rPr>
                <w:rFonts w:ascii="Arial" w:hAnsi="Arial" w:cs="Arial"/>
              </w:rPr>
              <w:t>Velo</w:t>
            </w:r>
            <w:proofErr w:type="spellEnd"/>
            <w:r w:rsidRPr="00055FD8">
              <w:rPr>
                <w:rFonts w:ascii="Arial" w:hAnsi="Arial" w:cs="Arial"/>
              </w:rPr>
              <w:t xml:space="preserve"> San) – Sanok (dworzec kolejowy) – Strachocina – Zarszyn - Rymanów – Miejsce Piastowe – Krosno – Żarnowiec – Jasło (dworzec kolejowy) – Skołyszyn – województwo małopolskie;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3"/>
              </w:numPr>
              <w:ind w:left="257" w:hanging="218"/>
              <w:jc w:val="both"/>
              <w:rPr>
                <w:rFonts w:ascii="Arial" w:hAnsi="Arial" w:cs="Arial"/>
              </w:rPr>
            </w:pPr>
            <w:r w:rsidRPr="009A71A9">
              <w:rPr>
                <w:rFonts w:ascii="Arial" w:hAnsi="Arial" w:cs="Arial"/>
                <w:b/>
              </w:rPr>
              <w:t>WTR (Wiślana Trasa Rowerowa)</w:t>
            </w:r>
            <w:r w:rsidRPr="00055FD8">
              <w:rPr>
                <w:rFonts w:ascii="Arial" w:hAnsi="Arial" w:cs="Arial"/>
              </w:rPr>
              <w:t>: województwo małopolskie (połączenie z WTR w okolicach Szczucina) Gawłuszowice – Baranów Sandomierski – Jezioro Tarnobrzeskie – Tarnobrzeg – ujście Sanu do Wisły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3"/>
              </w:numPr>
              <w:ind w:left="257" w:hanging="218"/>
              <w:jc w:val="both"/>
              <w:rPr>
                <w:rFonts w:ascii="Arial" w:hAnsi="Arial" w:cs="Arial"/>
              </w:rPr>
            </w:pPr>
            <w:proofErr w:type="spellStart"/>
            <w:r w:rsidRPr="009A71A9">
              <w:rPr>
                <w:rFonts w:ascii="Arial" w:hAnsi="Arial" w:cs="Arial"/>
                <w:b/>
              </w:rPr>
              <w:t>Velo</w:t>
            </w:r>
            <w:proofErr w:type="spellEnd"/>
            <w:r w:rsidRPr="009A71A9">
              <w:rPr>
                <w:rFonts w:ascii="Arial" w:hAnsi="Arial" w:cs="Arial"/>
                <w:b/>
              </w:rPr>
              <w:t xml:space="preserve"> Wisłok</w:t>
            </w:r>
            <w:r w:rsidRPr="00055FD8">
              <w:rPr>
                <w:rFonts w:ascii="Arial" w:hAnsi="Arial" w:cs="Arial"/>
              </w:rPr>
              <w:t xml:space="preserve">: ujście Wisłoka do Sanu (połączenie z trasą </w:t>
            </w:r>
            <w:proofErr w:type="spellStart"/>
            <w:r w:rsidRPr="00055FD8">
              <w:rPr>
                <w:rFonts w:ascii="Arial" w:hAnsi="Arial" w:cs="Arial"/>
              </w:rPr>
              <w:t>Velo</w:t>
            </w:r>
            <w:proofErr w:type="spellEnd"/>
            <w:r w:rsidRPr="00055FD8">
              <w:rPr>
                <w:rFonts w:ascii="Arial" w:hAnsi="Arial" w:cs="Arial"/>
              </w:rPr>
              <w:t xml:space="preserve"> San) – Wólka Małkowska (stacja kolejowa) – Budy Łańcuckie – Czarna k. Łańcuta – Rzeszów – Strzyżów – Krosno – Besko  (stacja kolejowa) – Rudawka Rymanowska (ściana Olzy) – Moszczaniec (połączenie z trasą </w:t>
            </w:r>
            <w:proofErr w:type="spellStart"/>
            <w:r w:rsidRPr="00055FD8">
              <w:rPr>
                <w:rFonts w:ascii="Arial" w:hAnsi="Arial" w:cs="Arial"/>
              </w:rPr>
              <w:t>Velo</w:t>
            </w:r>
            <w:proofErr w:type="spellEnd"/>
            <w:r w:rsidRPr="00055FD8">
              <w:rPr>
                <w:rFonts w:ascii="Arial" w:hAnsi="Arial" w:cs="Arial"/>
              </w:rPr>
              <w:t xml:space="preserve"> </w:t>
            </w:r>
            <w:proofErr w:type="spellStart"/>
            <w:r w:rsidRPr="00055FD8">
              <w:rPr>
                <w:rFonts w:ascii="Arial" w:hAnsi="Arial" w:cs="Arial"/>
              </w:rPr>
              <w:t>Jasiołka</w:t>
            </w:r>
            <w:proofErr w:type="spellEnd"/>
            <w:r w:rsidRPr="00055FD8">
              <w:rPr>
                <w:rFonts w:ascii="Arial" w:hAnsi="Arial" w:cs="Arial"/>
              </w:rPr>
              <w:t>).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3"/>
              </w:numPr>
              <w:ind w:left="257" w:hanging="218"/>
              <w:jc w:val="both"/>
              <w:rPr>
                <w:rFonts w:ascii="Arial" w:hAnsi="Arial" w:cs="Arial"/>
              </w:rPr>
            </w:pPr>
            <w:proofErr w:type="spellStart"/>
            <w:r w:rsidRPr="009A71A9">
              <w:rPr>
                <w:rFonts w:ascii="Arial" w:hAnsi="Arial" w:cs="Arial"/>
                <w:b/>
              </w:rPr>
              <w:t>Velo</w:t>
            </w:r>
            <w:proofErr w:type="spellEnd"/>
            <w:r w:rsidRPr="009A71A9">
              <w:rPr>
                <w:rFonts w:ascii="Arial" w:hAnsi="Arial" w:cs="Arial"/>
                <w:b/>
              </w:rPr>
              <w:t xml:space="preserve"> Sieniawa</w:t>
            </w:r>
            <w:r w:rsidRPr="00055FD8">
              <w:rPr>
                <w:rFonts w:ascii="Arial" w:hAnsi="Arial" w:cs="Arial"/>
              </w:rPr>
              <w:t>: pętla rowerowa wokół zalewu w Sieniawie</w:t>
            </w:r>
            <w:r w:rsidR="005B3BA3">
              <w:rPr>
                <w:rFonts w:ascii="Arial" w:hAnsi="Arial" w:cs="Arial"/>
              </w:rPr>
              <w:t xml:space="preserve"> (na odcinku po wschodniej stronie brzegów zalewu trasa wspólna z </w:t>
            </w:r>
            <w:proofErr w:type="spellStart"/>
            <w:r w:rsidR="005B3BA3">
              <w:rPr>
                <w:rFonts w:ascii="Arial" w:hAnsi="Arial" w:cs="Arial"/>
              </w:rPr>
              <w:t>Velo</w:t>
            </w:r>
            <w:proofErr w:type="spellEnd"/>
            <w:r w:rsidR="005B3BA3">
              <w:rPr>
                <w:rFonts w:ascii="Arial" w:hAnsi="Arial" w:cs="Arial"/>
              </w:rPr>
              <w:t xml:space="preserve"> Wisłok)</w:t>
            </w:r>
            <w:r w:rsidRPr="00055FD8">
              <w:rPr>
                <w:rFonts w:ascii="Arial" w:hAnsi="Arial" w:cs="Arial"/>
              </w:rPr>
              <w:t>,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3"/>
              </w:numPr>
              <w:ind w:left="257" w:hanging="218"/>
              <w:jc w:val="both"/>
              <w:rPr>
                <w:rFonts w:ascii="Arial" w:hAnsi="Arial" w:cs="Arial"/>
              </w:rPr>
            </w:pPr>
            <w:proofErr w:type="spellStart"/>
            <w:r w:rsidRPr="009A71A9">
              <w:rPr>
                <w:rFonts w:ascii="Arial" w:hAnsi="Arial" w:cs="Arial"/>
                <w:b/>
              </w:rPr>
              <w:t>Velo</w:t>
            </w:r>
            <w:proofErr w:type="spellEnd"/>
            <w:r w:rsidRPr="009A71A9">
              <w:rPr>
                <w:rFonts w:ascii="Arial" w:hAnsi="Arial" w:cs="Arial"/>
                <w:b/>
              </w:rPr>
              <w:t xml:space="preserve"> Osława</w:t>
            </w:r>
            <w:r w:rsidRPr="00055FD8">
              <w:rPr>
                <w:rFonts w:ascii="Arial" w:hAnsi="Arial" w:cs="Arial"/>
              </w:rPr>
              <w:t xml:space="preserve">: </w:t>
            </w:r>
            <w:r w:rsidR="00B8636C">
              <w:rPr>
                <w:rFonts w:ascii="Arial" w:hAnsi="Arial" w:cs="Arial"/>
              </w:rPr>
              <w:t xml:space="preserve">trasa główna: </w:t>
            </w:r>
            <w:r w:rsidRPr="00055FD8">
              <w:rPr>
                <w:rFonts w:ascii="Arial" w:hAnsi="Arial" w:cs="Arial"/>
              </w:rPr>
              <w:t xml:space="preserve">Maniów (połączenie z trasą </w:t>
            </w:r>
            <w:proofErr w:type="spellStart"/>
            <w:r w:rsidRPr="00055FD8">
              <w:rPr>
                <w:rFonts w:ascii="Arial" w:hAnsi="Arial" w:cs="Arial"/>
              </w:rPr>
              <w:t>Velo</w:t>
            </w:r>
            <w:proofErr w:type="spellEnd"/>
            <w:r w:rsidRPr="00055FD8">
              <w:rPr>
                <w:rFonts w:ascii="Arial" w:hAnsi="Arial" w:cs="Arial"/>
              </w:rPr>
              <w:t xml:space="preserve"> Solinka) – Wola Michowa – Smolnik – </w:t>
            </w:r>
            <w:proofErr w:type="spellStart"/>
            <w:r w:rsidRPr="00055FD8">
              <w:rPr>
                <w:rFonts w:ascii="Arial" w:hAnsi="Arial" w:cs="Arial"/>
              </w:rPr>
              <w:t>Rzepedź</w:t>
            </w:r>
            <w:proofErr w:type="spellEnd"/>
            <w:r w:rsidRPr="00055FD8">
              <w:rPr>
                <w:rFonts w:ascii="Arial" w:hAnsi="Arial" w:cs="Arial"/>
              </w:rPr>
              <w:t xml:space="preserve"> – Zagórz (dworzec k</w:t>
            </w:r>
            <w:r w:rsidR="00B8636C">
              <w:rPr>
                <w:rFonts w:ascii="Arial" w:hAnsi="Arial" w:cs="Arial"/>
              </w:rPr>
              <w:t xml:space="preserve">olejowy, połączenie z </w:t>
            </w:r>
            <w:proofErr w:type="spellStart"/>
            <w:r w:rsidR="00B8636C">
              <w:rPr>
                <w:rFonts w:ascii="Arial" w:hAnsi="Arial" w:cs="Arial"/>
              </w:rPr>
              <w:t>Velo</w:t>
            </w:r>
            <w:proofErr w:type="spellEnd"/>
            <w:r w:rsidR="00B8636C">
              <w:rPr>
                <w:rFonts w:ascii="Arial" w:hAnsi="Arial" w:cs="Arial"/>
              </w:rPr>
              <w:t xml:space="preserve"> San).</w:t>
            </w:r>
            <w:r w:rsidRPr="00055FD8">
              <w:rPr>
                <w:rFonts w:ascii="Arial" w:hAnsi="Arial" w:cs="Arial"/>
              </w:rPr>
              <w:t xml:space="preserve"> </w:t>
            </w:r>
            <w:r w:rsidR="00B8636C" w:rsidRPr="00055FD8">
              <w:rPr>
                <w:rFonts w:ascii="Arial" w:hAnsi="Arial" w:cs="Arial"/>
              </w:rPr>
              <w:t xml:space="preserve">Rozwidlenie </w:t>
            </w:r>
            <w:r w:rsidRPr="00055FD8">
              <w:rPr>
                <w:rFonts w:ascii="Arial" w:hAnsi="Arial" w:cs="Arial"/>
              </w:rPr>
              <w:t>trasy</w:t>
            </w:r>
            <w:r w:rsidR="00B8636C">
              <w:rPr>
                <w:rFonts w:ascii="Arial" w:hAnsi="Arial" w:cs="Arial"/>
              </w:rPr>
              <w:t>: skrzyżowanie</w:t>
            </w:r>
            <w:r w:rsidRPr="00055FD8">
              <w:rPr>
                <w:rFonts w:ascii="Arial" w:hAnsi="Arial" w:cs="Arial"/>
              </w:rPr>
              <w:t xml:space="preserve"> DW897 i drogi 226</w:t>
            </w:r>
            <w:r w:rsidR="00B8636C">
              <w:rPr>
                <w:rFonts w:ascii="Arial" w:hAnsi="Arial" w:cs="Arial"/>
              </w:rPr>
              <w:t xml:space="preserve">2R (w okolicach Smolnika) – </w:t>
            </w:r>
            <w:r w:rsidRPr="00055FD8">
              <w:rPr>
                <w:rFonts w:ascii="Arial" w:hAnsi="Arial" w:cs="Arial"/>
              </w:rPr>
              <w:t>K</w:t>
            </w:r>
            <w:r w:rsidR="00B8636C">
              <w:rPr>
                <w:rFonts w:ascii="Arial" w:hAnsi="Arial" w:cs="Arial"/>
              </w:rPr>
              <w:t>omańcza (dworzec kolejowy) –</w:t>
            </w:r>
            <w:r w:rsidRPr="00055FD8">
              <w:rPr>
                <w:rFonts w:ascii="Arial" w:hAnsi="Arial" w:cs="Arial"/>
              </w:rPr>
              <w:t xml:space="preserve"> </w:t>
            </w:r>
            <w:proofErr w:type="spellStart"/>
            <w:r w:rsidRPr="00055FD8">
              <w:rPr>
                <w:rFonts w:ascii="Arial" w:hAnsi="Arial" w:cs="Arial"/>
              </w:rPr>
              <w:t>R</w:t>
            </w:r>
            <w:r w:rsidR="00B8636C">
              <w:rPr>
                <w:rFonts w:ascii="Arial" w:hAnsi="Arial" w:cs="Arial"/>
              </w:rPr>
              <w:t>zepedź</w:t>
            </w:r>
            <w:proofErr w:type="spellEnd"/>
            <w:r w:rsidRPr="00055FD8">
              <w:rPr>
                <w:rFonts w:ascii="Arial" w:hAnsi="Arial" w:cs="Arial"/>
              </w:rPr>
              <w:t xml:space="preserve">. Odnoga może być </w:t>
            </w:r>
            <w:r w:rsidRPr="00055FD8">
              <w:rPr>
                <w:rFonts w:ascii="Arial" w:hAnsi="Arial" w:cs="Arial"/>
              </w:rPr>
              <w:lastRenderedPageBreak/>
              <w:t>poprowadzona wzdłuż rzeki Osławica</w:t>
            </w:r>
            <w:r w:rsidR="00B8636C">
              <w:rPr>
                <w:rFonts w:ascii="Arial" w:hAnsi="Arial" w:cs="Arial"/>
              </w:rPr>
              <w:t>.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3"/>
              </w:numPr>
              <w:ind w:left="257" w:hanging="218"/>
              <w:jc w:val="both"/>
              <w:rPr>
                <w:rFonts w:ascii="Arial" w:hAnsi="Arial" w:cs="Arial"/>
              </w:rPr>
            </w:pPr>
            <w:proofErr w:type="spellStart"/>
            <w:r w:rsidRPr="009A71A9">
              <w:rPr>
                <w:rFonts w:ascii="Arial" w:hAnsi="Arial" w:cs="Arial"/>
                <w:b/>
              </w:rPr>
              <w:t>Velo</w:t>
            </w:r>
            <w:proofErr w:type="spellEnd"/>
            <w:r w:rsidRPr="009A71A9">
              <w:rPr>
                <w:rFonts w:ascii="Arial" w:hAnsi="Arial" w:cs="Arial"/>
                <w:b/>
              </w:rPr>
              <w:t xml:space="preserve"> Solinka</w:t>
            </w:r>
            <w:r w:rsidRPr="00055FD8">
              <w:rPr>
                <w:rFonts w:ascii="Arial" w:hAnsi="Arial" w:cs="Arial"/>
              </w:rPr>
              <w:t xml:space="preserve">: </w:t>
            </w:r>
            <w:proofErr w:type="spellStart"/>
            <w:r w:rsidRPr="00055FD8">
              <w:rPr>
                <w:rFonts w:ascii="Arial" w:hAnsi="Arial" w:cs="Arial"/>
              </w:rPr>
              <w:t>Sakowczyk</w:t>
            </w:r>
            <w:proofErr w:type="spellEnd"/>
            <w:r w:rsidRPr="00055FD8">
              <w:rPr>
                <w:rFonts w:ascii="Arial" w:hAnsi="Arial" w:cs="Arial"/>
              </w:rPr>
              <w:t xml:space="preserve"> (połączenie z </w:t>
            </w:r>
            <w:proofErr w:type="spellStart"/>
            <w:r w:rsidRPr="00055FD8">
              <w:rPr>
                <w:rFonts w:ascii="Arial" w:hAnsi="Arial" w:cs="Arial"/>
              </w:rPr>
              <w:t>Velo</w:t>
            </w:r>
            <w:proofErr w:type="spellEnd"/>
            <w:r w:rsidRPr="00055FD8">
              <w:rPr>
                <w:rFonts w:ascii="Arial" w:hAnsi="Arial" w:cs="Arial"/>
              </w:rPr>
              <w:t xml:space="preserve"> San) – Bukowiec – Dołżyca – Cisna – Maniów (połączenie z </w:t>
            </w:r>
            <w:proofErr w:type="spellStart"/>
            <w:r w:rsidRPr="00055FD8">
              <w:rPr>
                <w:rFonts w:ascii="Arial" w:hAnsi="Arial" w:cs="Arial"/>
              </w:rPr>
              <w:t>Velo</w:t>
            </w:r>
            <w:proofErr w:type="spellEnd"/>
            <w:r w:rsidRPr="00055FD8">
              <w:rPr>
                <w:rFonts w:ascii="Arial" w:hAnsi="Arial" w:cs="Arial"/>
              </w:rPr>
              <w:t xml:space="preserve"> Osława).</w:t>
            </w:r>
            <w:r w:rsidR="00B8636C">
              <w:rPr>
                <w:rFonts w:ascii="Arial" w:hAnsi="Arial" w:cs="Arial"/>
              </w:rPr>
              <w:t xml:space="preserve"> Na odcinku od Dołżycy do Majdanu trasa </w:t>
            </w:r>
            <w:proofErr w:type="spellStart"/>
            <w:r w:rsidR="00B8636C">
              <w:rPr>
                <w:rFonts w:ascii="Arial" w:hAnsi="Arial" w:cs="Arial"/>
              </w:rPr>
              <w:t>Velo</w:t>
            </w:r>
            <w:proofErr w:type="spellEnd"/>
            <w:r w:rsidR="00B8636C">
              <w:rPr>
                <w:rFonts w:ascii="Arial" w:hAnsi="Arial" w:cs="Arial"/>
              </w:rPr>
              <w:t xml:space="preserve"> Solinka wspólna z GV Bieszczady.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3"/>
              </w:numPr>
              <w:tabs>
                <w:tab w:val="left" w:pos="458"/>
              </w:tabs>
              <w:ind w:left="257" w:hanging="218"/>
              <w:jc w:val="both"/>
              <w:rPr>
                <w:rFonts w:ascii="Arial" w:hAnsi="Arial" w:cs="Arial"/>
              </w:rPr>
            </w:pPr>
            <w:proofErr w:type="spellStart"/>
            <w:r w:rsidRPr="009A71A9">
              <w:rPr>
                <w:rFonts w:ascii="Arial" w:hAnsi="Arial" w:cs="Arial"/>
                <w:b/>
              </w:rPr>
              <w:t>Velo</w:t>
            </w:r>
            <w:proofErr w:type="spellEnd"/>
            <w:r w:rsidRPr="009A71A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71A9">
              <w:rPr>
                <w:rFonts w:ascii="Arial" w:hAnsi="Arial" w:cs="Arial"/>
                <w:b/>
              </w:rPr>
              <w:t>Jasiołka</w:t>
            </w:r>
            <w:proofErr w:type="spellEnd"/>
            <w:r w:rsidRPr="00055FD8">
              <w:rPr>
                <w:rFonts w:ascii="Arial" w:hAnsi="Arial" w:cs="Arial"/>
              </w:rPr>
              <w:t xml:space="preserve">: Komańcza (dworzec kolejowy) – Moszczaniec – Jaśliska – </w:t>
            </w:r>
            <w:r w:rsidR="00B8636C">
              <w:rPr>
                <w:rFonts w:ascii="Arial" w:hAnsi="Arial" w:cs="Arial"/>
              </w:rPr>
              <w:t xml:space="preserve">Chyrowa - </w:t>
            </w:r>
            <w:r w:rsidRPr="00055FD8">
              <w:rPr>
                <w:rFonts w:ascii="Arial" w:hAnsi="Arial" w:cs="Arial"/>
              </w:rPr>
              <w:t xml:space="preserve">Dukla – </w:t>
            </w:r>
            <w:r w:rsidR="00B8636C">
              <w:rPr>
                <w:rFonts w:ascii="Arial" w:hAnsi="Arial" w:cs="Arial"/>
              </w:rPr>
              <w:t>Jedlicze</w:t>
            </w:r>
            <w:r w:rsidRPr="00055FD8">
              <w:rPr>
                <w:rFonts w:ascii="Arial" w:hAnsi="Arial" w:cs="Arial"/>
              </w:rPr>
              <w:t xml:space="preserve"> – Jasło (dworzec kolejowy)</w:t>
            </w:r>
            <w:r w:rsidR="005B3BA3">
              <w:rPr>
                <w:rFonts w:ascii="Arial" w:hAnsi="Arial" w:cs="Arial"/>
              </w:rPr>
              <w:t>.</w:t>
            </w:r>
            <w:r w:rsidRPr="00055FD8">
              <w:rPr>
                <w:rFonts w:ascii="Arial" w:hAnsi="Arial" w:cs="Arial"/>
              </w:rPr>
              <w:t xml:space="preserve"> </w:t>
            </w:r>
            <w:r w:rsidR="005B3BA3">
              <w:rPr>
                <w:rFonts w:ascii="Arial" w:hAnsi="Arial" w:cs="Arial"/>
              </w:rPr>
              <w:t xml:space="preserve">Na odcinku </w:t>
            </w:r>
            <w:r w:rsidRPr="00055FD8">
              <w:rPr>
                <w:rFonts w:ascii="Arial" w:hAnsi="Arial" w:cs="Arial"/>
              </w:rPr>
              <w:t xml:space="preserve">od </w:t>
            </w:r>
            <w:r w:rsidR="005B3BA3">
              <w:rPr>
                <w:rFonts w:ascii="Arial" w:hAnsi="Arial" w:cs="Arial"/>
              </w:rPr>
              <w:t xml:space="preserve">Jedlicza </w:t>
            </w:r>
            <w:r w:rsidRPr="00055FD8">
              <w:rPr>
                <w:rFonts w:ascii="Arial" w:hAnsi="Arial" w:cs="Arial"/>
              </w:rPr>
              <w:t>do Jasła trasa pokrywa się z trasą Solina-Zakopane;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3"/>
              </w:numPr>
              <w:tabs>
                <w:tab w:val="left" w:pos="458"/>
              </w:tabs>
              <w:ind w:left="257" w:hanging="218"/>
              <w:jc w:val="both"/>
              <w:rPr>
                <w:rFonts w:ascii="Arial" w:hAnsi="Arial" w:cs="Arial"/>
              </w:rPr>
            </w:pPr>
            <w:proofErr w:type="spellStart"/>
            <w:r w:rsidRPr="009A71A9">
              <w:rPr>
                <w:rFonts w:ascii="Arial" w:hAnsi="Arial" w:cs="Arial"/>
                <w:b/>
              </w:rPr>
              <w:t>Velo</w:t>
            </w:r>
            <w:proofErr w:type="spellEnd"/>
            <w:r w:rsidRPr="009A71A9">
              <w:rPr>
                <w:rFonts w:ascii="Arial" w:hAnsi="Arial" w:cs="Arial"/>
                <w:b/>
              </w:rPr>
              <w:t xml:space="preserve"> Łęg</w:t>
            </w:r>
            <w:r w:rsidRPr="00055FD8">
              <w:rPr>
                <w:rFonts w:ascii="Arial" w:hAnsi="Arial" w:cs="Arial"/>
              </w:rPr>
              <w:t>: Rzeszów (dworzec kolejowy) – Głogów Małopolski – Styków – Raniżów – Wilcza Wola – Przyszów – Grębów – Tarnobrzeg (dworzec kolejowy, połączenie z WTR);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3"/>
              </w:numPr>
              <w:tabs>
                <w:tab w:val="left" w:pos="458"/>
              </w:tabs>
              <w:ind w:left="257" w:hanging="218"/>
              <w:jc w:val="both"/>
              <w:rPr>
                <w:rFonts w:ascii="Arial" w:hAnsi="Arial" w:cs="Arial"/>
              </w:rPr>
            </w:pPr>
            <w:r w:rsidRPr="009A71A9">
              <w:rPr>
                <w:rFonts w:ascii="Arial" w:hAnsi="Arial" w:cs="Arial"/>
                <w:b/>
              </w:rPr>
              <w:t>Rzeszów – Dębica</w:t>
            </w:r>
            <w:r w:rsidRPr="00055FD8">
              <w:rPr>
                <w:rFonts w:ascii="Arial" w:hAnsi="Arial" w:cs="Arial"/>
              </w:rPr>
              <w:t>: (połączenie z wykorzystanie drogi serwisowej wzdłuż autostrady A4), dworzec kolejowy w Rzeszowie – dworzec kolejowy w Dębicy</w:t>
            </w:r>
          </w:p>
        </w:tc>
        <w:tc>
          <w:tcPr>
            <w:tcW w:w="1740" w:type="pct"/>
          </w:tcPr>
          <w:p w:rsidR="0021578D" w:rsidRDefault="0021578D" w:rsidP="007940A4">
            <w:pPr>
              <w:jc w:val="both"/>
              <w:rPr>
                <w:rFonts w:ascii="Arial" w:hAnsi="Arial" w:cs="Arial"/>
              </w:rPr>
            </w:pPr>
            <w:r w:rsidRPr="00D55BAB">
              <w:rPr>
                <w:rFonts w:ascii="Arial" w:hAnsi="Arial" w:cs="Arial"/>
              </w:rPr>
              <w:lastRenderedPageBreak/>
              <w:t xml:space="preserve">Zaproponowane trasy utworzą spójną sieć dróg rowerowych w województwie podkarpackim. Trasy zostały poprowadzone w taki sposób, aby zapewnić skomunikowanie z koleją, połączyć największe ośrodki miejskie oraz umożliwić odkrywanie najbardziej atrakcyjnych turystycznie terenów województwa. Trasy w regionach turystycznych (Bieszczady i Beskid Niski) </w:t>
            </w:r>
            <w:r>
              <w:rPr>
                <w:rFonts w:ascii="Arial" w:hAnsi="Arial" w:cs="Arial"/>
              </w:rPr>
              <w:t>u</w:t>
            </w:r>
            <w:r w:rsidRPr="00D55BAB">
              <w:rPr>
                <w:rFonts w:ascii="Arial" w:hAnsi="Arial" w:cs="Arial"/>
              </w:rPr>
              <w:t xml:space="preserve">tworzą gęstą siatkę połączeń, a liczne punkty styku między trasami umożliwią rowerzystom dowolne planowanie </w:t>
            </w:r>
            <w:r>
              <w:rPr>
                <w:rFonts w:ascii="Arial" w:hAnsi="Arial" w:cs="Arial"/>
              </w:rPr>
              <w:t xml:space="preserve">podróży. Proponowany przebieg korytarzy rowerowych na południu województwa umożliwi pobudzenie i rozwój ruchu turystycznego </w:t>
            </w:r>
            <w:r w:rsidR="00A634D5">
              <w:rPr>
                <w:rFonts w:ascii="Arial" w:hAnsi="Arial" w:cs="Arial"/>
              </w:rPr>
              <w:t xml:space="preserve">jednych z </w:t>
            </w:r>
            <w:r>
              <w:rPr>
                <w:rFonts w:ascii="Arial" w:hAnsi="Arial" w:cs="Arial"/>
              </w:rPr>
              <w:t xml:space="preserve">najuboższych regionów </w:t>
            </w:r>
            <w:r w:rsidR="00A634D5">
              <w:rPr>
                <w:rFonts w:ascii="Arial" w:hAnsi="Arial" w:cs="Arial"/>
              </w:rPr>
              <w:t xml:space="preserve">Podkarpacia, </w:t>
            </w:r>
            <w:r>
              <w:rPr>
                <w:rFonts w:ascii="Arial" w:hAnsi="Arial" w:cs="Arial"/>
              </w:rPr>
              <w:t>położonych w Beskidzie Niskim.</w:t>
            </w:r>
          </w:p>
          <w:p w:rsidR="0021578D" w:rsidRPr="00D55BAB" w:rsidRDefault="0021578D" w:rsidP="007940A4">
            <w:pPr>
              <w:jc w:val="both"/>
              <w:rPr>
                <w:rFonts w:ascii="Arial" w:hAnsi="Arial" w:cs="Arial"/>
              </w:rPr>
            </w:pPr>
          </w:p>
          <w:p w:rsidR="0021578D" w:rsidRPr="00055FD8" w:rsidRDefault="0021578D" w:rsidP="007940A4">
            <w:pPr>
              <w:jc w:val="both"/>
              <w:rPr>
                <w:rFonts w:ascii="Arial" w:hAnsi="Arial" w:cs="Arial"/>
                <w:u w:val="single"/>
              </w:rPr>
            </w:pPr>
            <w:r w:rsidRPr="00055FD8">
              <w:rPr>
                <w:rFonts w:ascii="Arial" w:hAnsi="Arial" w:cs="Arial"/>
                <w:u w:val="single"/>
              </w:rPr>
              <w:t xml:space="preserve">Uzasadnienie usunięcia Via </w:t>
            </w:r>
            <w:proofErr w:type="spellStart"/>
            <w:r w:rsidRPr="00055FD8">
              <w:rPr>
                <w:rFonts w:ascii="Arial" w:hAnsi="Arial" w:cs="Arial"/>
                <w:u w:val="single"/>
              </w:rPr>
              <w:t>Regia</w:t>
            </w:r>
            <w:proofErr w:type="spellEnd"/>
            <w:r w:rsidRPr="00055FD8">
              <w:rPr>
                <w:rFonts w:ascii="Arial" w:hAnsi="Arial" w:cs="Arial"/>
                <w:u w:val="single"/>
              </w:rPr>
              <w:t xml:space="preserve"> i Euro </w:t>
            </w:r>
            <w:proofErr w:type="spellStart"/>
            <w:r w:rsidRPr="00055FD8">
              <w:rPr>
                <w:rFonts w:ascii="Arial" w:hAnsi="Arial" w:cs="Arial"/>
                <w:u w:val="single"/>
              </w:rPr>
              <w:t>Velo</w:t>
            </w:r>
            <w:proofErr w:type="spellEnd"/>
            <w:r w:rsidRPr="00055FD8">
              <w:rPr>
                <w:rFonts w:ascii="Arial" w:hAnsi="Arial" w:cs="Arial"/>
                <w:u w:val="single"/>
              </w:rPr>
              <w:t xml:space="preserve"> 4</w:t>
            </w:r>
          </w:p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 xml:space="preserve">Tworzenie dwóch równoległych do siebie i położonych w niewielkiej odległości szlaków rowerowych (EV4 i Via </w:t>
            </w:r>
            <w:proofErr w:type="spellStart"/>
            <w:r w:rsidRPr="00055FD8">
              <w:rPr>
                <w:rFonts w:ascii="Arial" w:hAnsi="Arial" w:cs="Arial"/>
              </w:rPr>
              <w:t>Regia</w:t>
            </w:r>
            <w:proofErr w:type="spellEnd"/>
            <w:r w:rsidRPr="00055FD8">
              <w:rPr>
                <w:rFonts w:ascii="Arial" w:hAnsi="Arial" w:cs="Arial"/>
              </w:rPr>
              <w:t xml:space="preserve">), na terenach o niewielkim ruchu turystycznym (w porównaniu do np. Bieszczadów) wydaje się niezasadne zarówno ze względów finansowych jak i celowościowych. Na tym obszarze dominował będzie ruch </w:t>
            </w:r>
            <w:r w:rsidRPr="00055FD8">
              <w:rPr>
                <w:rFonts w:ascii="Arial" w:hAnsi="Arial" w:cs="Arial"/>
              </w:rPr>
              <w:lastRenderedPageBreak/>
              <w:t xml:space="preserve">rekreacyjny generowany przez mieszkańców. Wystarczające będzie zatem utworzenie jednego ciągu rowerowego od Dębicy przez Rzeszów, w kierunku Przemyśla, na który składałyby się trasy: Dębica-Rzeszów, </w:t>
            </w:r>
            <w:proofErr w:type="spellStart"/>
            <w:r w:rsidRPr="00055FD8">
              <w:rPr>
                <w:rFonts w:ascii="Arial" w:hAnsi="Arial" w:cs="Arial"/>
              </w:rPr>
              <w:t>Velo</w:t>
            </w:r>
            <w:proofErr w:type="spellEnd"/>
            <w:r w:rsidRPr="00055FD8">
              <w:rPr>
                <w:rFonts w:ascii="Arial" w:hAnsi="Arial" w:cs="Arial"/>
              </w:rPr>
              <w:t xml:space="preserve"> Wisłok oraz </w:t>
            </w:r>
            <w:proofErr w:type="spellStart"/>
            <w:r w:rsidRPr="00055FD8">
              <w:rPr>
                <w:rFonts w:ascii="Arial" w:hAnsi="Arial" w:cs="Arial"/>
              </w:rPr>
              <w:t>Velo</w:t>
            </w:r>
            <w:proofErr w:type="spellEnd"/>
            <w:r w:rsidRPr="00055FD8">
              <w:rPr>
                <w:rFonts w:ascii="Arial" w:hAnsi="Arial" w:cs="Arial"/>
              </w:rPr>
              <w:t xml:space="preserve"> San</w:t>
            </w:r>
            <w:r w:rsidR="009715C7">
              <w:rPr>
                <w:rFonts w:ascii="Arial" w:hAnsi="Arial" w:cs="Arial"/>
              </w:rPr>
              <w:t xml:space="preserve">. Trasy te tworzyłyby spójny ciąg, który mógłby zostać zakwalifikowany jako trasa Euro </w:t>
            </w:r>
            <w:proofErr w:type="spellStart"/>
            <w:r w:rsidR="009715C7">
              <w:rPr>
                <w:rFonts w:ascii="Arial" w:hAnsi="Arial" w:cs="Arial"/>
              </w:rPr>
              <w:t>Velo</w:t>
            </w:r>
            <w:proofErr w:type="spellEnd"/>
            <w:r w:rsidR="009715C7">
              <w:rPr>
                <w:rFonts w:ascii="Arial" w:hAnsi="Arial" w:cs="Arial"/>
              </w:rPr>
              <w:t xml:space="preserve"> 4.</w:t>
            </w:r>
          </w:p>
          <w:p w:rsidR="0021578D" w:rsidRPr="00055FD8" w:rsidRDefault="0021578D" w:rsidP="007940A4">
            <w:pPr>
              <w:jc w:val="both"/>
              <w:rPr>
                <w:rFonts w:ascii="Arial" w:hAnsi="Arial" w:cs="Arial"/>
              </w:rPr>
            </w:pPr>
          </w:p>
          <w:p w:rsidR="0021578D" w:rsidRPr="00A634D5" w:rsidRDefault="0021578D" w:rsidP="007940A4">
            <w:pPr>
              <w:jc w:val="both"/>
              <w:rPr>
                <w:rFonts w:ascii="Arial" w:hAnsi="Arial" w:cs="Arial"/>
                <w:u w:val="single"/>
              </w:rPr>
            </w:pPr>
            <w:r w:rsidRPr="00A634D5">
              <w:rPr>
                <w:rFonts w:ascii="Arial" w:hAnsi="Arial" w:cs="Arial"/>
                <w:u w:val="single"/>
              </w:rPr>
              <w:t xml:space="preserve">Uzasadnienie dla </w:t>
            </w:r>
            <w:r w:rsidR="00A634D5">
              <w:rPr>
                <w:rFonts w:ascii="Arial" w:hAnsi="Arial" w:cs="Arial"/>
                <w:u w:val="single"/>
              </w:rPr>
              <w:t xml:space="preserve">uwzględnienia </w:t>
            </w:r>
            <w:r w:rsidRPr="00A634D5">
              <w:rPr>
                <w:rFonts w:ascii="Arial" w:hAnsi="Arial" w:cs="Arial"/>
                <w:u w:val="single"/>
              </w:rPr>
              <w:t>nowych tras: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5"/>
              </w:numPr>
              <w:ind w:left="317"/>
              <w:jc w:val="both"/>
              <w:rPr>
                <w:rFonts w:ascii="Arial" w:hAnsi="Arial" w:cs="Arial"/>
              </w:rPr>
            </w:pPr>
            <w:proofErr w:type="spellStart"/>
            <w:r w:rsidRPr="009A71A9">
              <w:rPr>
                <w:rFonts w:ascii="Arial" w:hAnsi="Arial" w:cs="Arial"/>
                <w:b/>
              </w:rPr>
              <w:t>Velo</w:t>
            </w:r>
            <w:proofErr w:type="spellEnd"/>
            <w:r w:rsidRPr="009A71A9">
              <w:rPr>
                <w:rFonts w:ascii="Arial" w:hAnsi="Arial" w:cs="Arial"/>
                <w:b/>
              </w:rPr>
              <w:t xml:space="preserve"> Wisłok</w:t>
            </w:r>
            <w:r w:rsidRPr="00055FD8">
              <w:rPr>
                <w:rFonts w:ascii="Arial" w:hAnsi="Arial" w:cs="Arial"/>
              </w:rPr>
              <w:t>: Niezrozumiałe jest pominięcie w Koncepcji jednej z najdłuższych rzek województwa podkarpackiego, która przepływa przez stolicę województwa - co zapewni doskonałe skomunikowanie trasy rowerowej zarówno z transportem kolejowym jak i samochodowym</w:t>
            </w:r>
            <w:r w:rsidR="00077FD7">
              <w:rPr>
                <w:rFonts w:ascii="Arial" w:hAnsi="Arial" w:cs="Arial"/>
              </w:rPr>
              <w:t>.</w:t>
            </w:r>
            <w:r w:rsidRPr="00055FD8">
              <w:rPr>
                <w:rFonts w:ascii="Arial" w:hAnsi="Arial" w:cs="Arial"/>
              </w:rPr>
              <w:t xml:space="preserve"> </w:t>
            </w:r>
            <w:r w:rsidR="00077FD7" w:rsidRPr="00055FD8">
              <w:rPr>
                <w:rFonts w:ascii="Arial" w:hAnsi="Arial" w:cs="Arial"/>
              </w:rPr>
              <w:t xml:space="preserve">Trasa </w:t>
            </w:r>
            <w:r w:rsidRPr="00055FD8">
              <w:rPr>
                <w:rFonts w:ascii="Arial" w:hAnsi="Arial" w:cs="Arial"/>
              </w:rPr>
              <w:t xml:space="preserve">ta charakteryzowałaby się bardzo łagodnym profilem (na odcinku od ujścia do Sanu do Beska – około 140 km – różnica wysokości wynosiłaby zaledwie 100 m). Podkreślić należy, że skomunikowanie z transportem kolejowym występowałoby na całym odcinku od ujścia Wisłoka do Sanu </w:t>
            </w:r>
            <w:r w:rsidR="00077FD7">
              <w:rPr>
                <w:rFonts w:ascii="Arial" w:hAnsi="Arial" w:cs="Arial"/>
              </w:rPr>
              <w:t xml:space="preserve">aż </w:t>
            </w:r>
            <w:r w:rsidRPr="00055FD8">
              <w:rPr>
                <w:rFonts w:ascii="Arial" w:hAnsi="Arial" w:cs="Arial"/>
              </w:rPr>
              <w:t>do Beska, w związku z czym bez bezpośredniego dostępu do kolei byłby tylko odcinek od Sieniawy do Moszczańca. Trasa wzdłuż Wisłoka miałaby nie tylko charakter turystyczny, ale także rekreacyjny dla mieszkańców Rzeszowa i Rzeszowskiego Obszaru Funkcjonalnego, Strzyżowa oraz Krosna. Dodatkowo trasa ta mogłaby być też wykorzystywana do codziennych dojazdów do pracy. Jednocześnie trasa ta zapewniałaby najkrótsze i najłatwiejsze rowerowe połączenie Rzeszowa z Bieszczadami i Beskidem Niskim.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5"/>
              </w:numPr>
              <w:ind w:left="317"/>
              <w:jc w:val="both"/>
              <w:rPr>
                <w:rFonts w:ascii="Arial" w:hAnsi="Arial" w:cs="Arial"/>
              </w:rPr>
            </w:pPr>
            <w:proofErr w:type="spellStart"/>
            <w:r w:rsidRPr="009A71A9">
              <w:rPr>
                <w:rFonts w:ascii="Arial" w:hAnsi="Arial" w:cs="Arial"/>
                <w:b/>
              </w:rPr>
              <w:t>Velo</w:t>
            </w:r>
            <w:proofErr w:type="spellEnd"/>
            <w:r w:rsidRPr="009A71A9">
              <w:rPr>
                <w:rFonts w:ascii="Arial" w:hAnsi="Arial" w:cs="Arial"/>
                <w:b/>
              </w:rPr>
              <w:t xml:space="preserve"> Sieniawa</w:t>
            </w:r>
            <w:r w:rsidRPr="00055FD8">
              <w:rPr>
                <w:rFonts w:ascii="Arial" w:hAnsi="Arial" w:cs="Arial"/>
              </w:rPr>
              <w:t xml:space="preserve">: budowa tej pętli będzie istotna dla ruchu rekreacyjnego i pobudzenia lokalnej gospodarki. Trasa z uwagi na niewielki dystans (nie przekraczający 15 km) będzie atrakcją zarówno dla turystów jak i lokalnej </w:t>
            </w:r>
            <w:r w:rsidRPr="00055FD8">
              <w:rPr>
                <w:rFonts w:ascii="Arial" w:hAnsi="Arial" w:cs="Arial"/>
              </w:rPr>
              <w:lastRenderedPageBreak/>
              <w:t>społeczności, poszukującej możliwości aktywnego spędzenia wolnego czasu w niewielkiej odległości od miejsca zamieszkania. Będzie też stanowiła doskonałą promocję aktywności fizycznej i jazdy na rowerze (łatwiej jest „przełamać” się do jazdy na rowerze mając do pokonania niewielką odległość). Trasa będzie się cechowała walorami przyrodniczymi i krajobrazowymi związanymi z bliskością zalewu w Sieniawie</w:t>
            </w:r>
            <w:r>
              <w:rPr>
                <w:rFonts w:ascii="Arial" w:hAnsi="Arial" w:cs="Arial"/>
              </w:rPr>
              <w:t xml:space="preserve"> oraz rzeki Wisłok, która w tym terenie tworzy malownicze przełomy.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5"/>
              </w:numPr>
              <w:ind w:left="317"/>
              <w:jc w:val="both"/>
              <w:rPr>
                <w:rFonts w:ascii="Arial" w:hAnsi="Arial" w:cs="Arial"/>
              </w:rPr>
            </w:pPr>
            <w:proofErr w:type="spellStart"/>
            <w:r w:rsidRPr="009A71A9">
              <w:rPr>
                <w:rFonts w:ascii="Arial" w:hAnsi="Arial" w:cs="Arial"/>
                <w:b/>
              </w:rPr>
              <w:t>Velo</w:t>
            </w:r>
            <w:proofErr w:type="spellEnd"/>
            <w:r w:rsidRPr="009A71A9">
              <w:rPr>
                <w:rFonts w:ascii="Arial" w:hAnsi="Arial" w:cs="Arial"/>
                <w:b/>
              </w:rPr>
              <w:t xml:space="preserve"> Łęg</w:t>
            </w:r>
            <w:r w:rsidRPr="00055FD8">
              <w:rPr>
                <w:rFonts w:ascii="Arial" w:hAnsi="Arial" w:cs="Arial"/>
              </w:rPr>
              <w:t xml:space="preserve">: Trasa ta podobnie jak </w:t>
            </w:r>
            <w:proofErr w:type="spellStart"/>
            <w:r w:rsidRPr="00055FD8">
              <w:rPr>
                <w:rFonts w:ascii="Arial" w:hAnsi="Arial" w:cs="Arial"/>
              </w:rPr>
              <w:t>Velo</w:t>
            </w:r>
            <w:proofErr w:type="spellEnd"/>
            <w:r w:rsidRPr="00055FD8">
              <w:rPr>
                <w:rFonts w:ascii="Arial" w:hAnsi="Arial" w:cs="Arial"/>
              </w:rPr>
              <w:t xml:space="preserve"> Wisłok będzie miała nie tylko charakter turystyczny ale także rekreacyjny umożliwiając dostęp rowerowy do północnej części województwa. Może ona stanowić łącznik pomiędzy WTR a </w:t>
            </w:r>
            <w:proofErr w:type="spellStart"/>
            <w:r w:rsidRPr="00055FD8">
              <w:rPr>
                <w:rFonts w:ascii="Arial" w:hAnsi="Arial" w:cs="Arial"/>
              </w:rPr>
              <w:t>Velo</w:t>
            </w:r>
            <w:proofErr w:type="spellEnd"/>
            <w:r w:rsidRPr="00055FD8">
              <w:rPr>
                <w:rFonts w:ascii="Arial" w:hAnsi="Arial" w:cs="Arial"/>
              </w:rPr>
              <w:t xml:space="preserve"> Wisłok, a ze względu na łagodne ukształtowanie terenu będzie doskonałym wyborem dla każdego rodzaju rowerzysty oraz rodzin z dziećmi. Trasa będzie też przebiegać przez ciekawe tereny przyrodnicze głównie lasy. Początek i koniec trasy </w:t>
            </w:r>
            <w:r>
              <w:rPr>
                <w:rFonts w:ascii="Arial" w:hAnsi="Arial" w:cs="Arial"/>
              </w:rPr>
              <w:t xml:space="preserve">(Rzeszów i Tarnobrzeg) </w:t>
            </w:r>
            <w:r w:rsidRPr="00055FD8">
              <w:rPr>
                <w:rFonts w:ascii="Arial" w:hAnsi="Arial" w:cs="Arial"/>
              </w:rPr>
              <w:t>będą bardzo dobrze skomunikowane z infrastrukturą kolejową.</w:t>
            </w:r>
          </w:p>
          <w:p w:rsidR="0021578D" w:rsidRPr="00055FD8" w:rsidRDefault="0021578D" w:rsidP="007940A4">
            <w:pPr>
              <w:pStyle w:val="Akapitzlist"/>
              <w:numPr>
                <w:ilvl w:val="0"/>
                <w:numId w:val="5"/>
              </w:numPr>
              <w:ind w:left="317"/>
              <w:jc w:val="both"/>
              <w:rPr>
                <w:rFonts w:ascii="Arial" w:hAnsi="Arial" w:cs="Arial"/>
              </w:rPr>
            </w:pPr>
            <w:r w:rsidRPr="009A71A9">
              <w:rPr>
                <w:rFonts w:ascii="Arial" w:hAnsi="Arial" w:cs="Arial"/>
                <w:b/>
              </w:rPr>
              <w:t>Rzeszów – Dębica</w:t>
            </w:r>
            <w:r w:rsidRPr="00055FD8">
              <w:rPr>
                <w:rFonts w:ascii="Arial" w:hAnsi="Arial" w:cs="Arial"/>
              </w:rPr>
              <w:t xml:space="preserve">: Dopełnieniem możliwości dotarcia do i z Rzeszowa z każdego kierunku w województwie będzie trasa Rzeszów -  Dębica. Trasa zostałaby poprowadzona wzdłuż drogi serwisowej autostrady A4 przez co koszty powstania tej trasy byłyby stosunkowo niewielkie. Trasa umożliwiałaby dojazd </w:t>
            </w:r>
            <w:r>
              <w:rPr>
                <w:rFonts w:ascii="Arial" w:hAnsi="Arial" w:cs="Arial"/>
              </w:rPr>
              <w:t xml:space="preserve">z Rzeszowa </w:t>
            </w:r>
            <w:r w:rsidRPr="00055FD8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 xml:space="preserve">trasy </w:t>
            </w:r>
            <w:proofErr w:type="spellStart"/>
            <w:r w:rsidRPr="00055FD8">
              <w:rPr>
                <w:rFonts w:ascii="Arial" w:hAnsi="Arial" w:cs="Arial"/>
              </w:rPr>
              <w:t>Velo</w:t>
            </w:r>
            <w:proofErr w:type="spellEnd"/>
            <w:r w:rsidRPr="00055FD8">
              <w:rPr>
                <w:rFonts w:ascii="Arial" w:hAnsi="Arial" w:cs="Arial"/>
              </w:rPr>
              <w:t xml:space="preserve"> Wisłoka, a także zapewniałaby </w:t>
            </w:r>
            <w:r>
              <w:rPr>
                <w:rFonts w:ascii="Arial" w:hAnsi="Arial" w:cs="Arial"/>
              </w:rPr>
              <w:t xml:space="preserve">bardzo dobre </w:t>
            </w:r>
            <w:r w:rsidRPr="00055FD8">
              <w:rPr>
                <w:rFonts w:ascii="Arial" w:hAnsi="Arial" w:cs="Arial"/>
              </w:rPr>
              <w:t>skomunikowanie z infrastrukturą kolejową.</w:t>
            </w:r>
          </w:p>
          <w:p w:rsidR="0021578D" w:rsidRDefault="0021578D" w:rsidP="007940A4">
            <w:pPr>
              <w:pStyle w:val="Akapitzlist"/>
              <w:numPr>
                <w:ilvl w:val="0"/>
                <w:numId w:val="5"/>
              </w:numPr>
              <w:ind w:left="317"/>
              <w:jc w:val="both"/>
              <w:rPr>
                <w:rFonts w:ascii="Arial" w:hAnsi="Arial" w:cs="Arial"/>
              </w:rPr>
            </w:pPr>
            <w:proofErr w:type="spellStart"/>
            <w:r w:rsidRPr="009A71A9">
              <w:rPr>
                <w:rFonts w:ascii="Arial" w:hAnsi="Arial" w:cs="Arial"/>
                <w:b/>
              </w:rPr>
              <w:t>Velo</w:t>
            </w:r>
            <w:proofErr w:type="spellEnd"/>
            <w:r w:rsidRPr="009A71A9">
              <w:rPr>
                <w:rFonts w:ascii="Arial" w:hAnsi="Arial" w:cs="Arial"/>
                <w:b/>
              </w:rPr>
              <w:t xml:space="preserve"> Osława, </w:t>
            </w:r>
            <w:proofErr w:type="spellStart"/>
            <w:r w:rsidRPr="009A71A9">
              <w:rPr>
                <w:rFonts w:ascii="Arial" w:hAnsi="Arial" w:cs="Arial"/>
                <w:b/>
              </w:rPr>
              <w:t>Velo</w:t>
            </w:r>
            <w:proofErr w:type="spellEnd"/>
            <w:r w:rsidRPr="009A71A9">
              <w:rPr>
                <w:rFonts w:ascii="Arial" w:hAnsi="Arial" w:cs="Arial"/>
                <w:b/>
              </w:rPr>
              <w:t xml:space="preserve"> Solinka</w:t>
            </w:r>
            <w:r>
              <w:rPr>
                <w:rFonts w:ascii="Arial" w:hAnsi="Arial" w:cs="Arial"/>
              </w:rPr>
              <w:t xml:space="preserve">: Te dwie trasy stanowią uzupełnienie i urozmaicenie głównych bieszczadzkich tras, tj. </w:t>
            </w:r>
            <w:proofErr w:type="spellStart"/>
            <w:r>
              <w:rPr>
                <w:rFonts w:ascii="Arial" w:hAnsi="Arial" w:cs="Arial"/>
              </w:rPr>
              <w:t>Velo</w:t>
            </w:r>
            <w:proofErr w:type="spellEnd"/>
            <w:r>
              <w:rPr>
                <w:rFonts w:ascii="Arial" w:hAnsi="Arial" w:cs="Arial"/>
              </w:rPr>
              <w:t xml:space="preserve"> San i GV Bieszczady. Poprowadzone zostały w dolinach rzek Solinka oraz Osława, dzięki </w:t>
            </w:r>
            <w:r>
              <w:rPr>
                <w:rFonts w:ascii="Arial" w:hAnsi="Arial" w:cs="Arial"/>
              </w:rPr>
              <w:lastRenderedPageBreak/>
              <w:t xml:space="preserve">czemu cechuje je w miarę łagodny profil terenu. Obie trasy wraz fragmentem trasy </w:t>
            </w:r>
            <w:proofErr w:type="spellStart"/>
            <w:r>
              <w:rPr>
                <w:rFonts w:ascii="Arial" w:hAnsi="Arial" w:cs="Arial"/>
              </w:rPr>
              <w:t>Velo</w:t>
            </w:r>
            <w:proofErr w:type="spellEnd"/>
            <w:r>
              <w:rPr>
                <w:rFonts w:ascii="Arial" w:hAnsi="Arial" w:cs="Arial"/>
              </w:rPr>
              <w:t xml:space="preserve"> San utworzą pętlę, która uatrakcyjni rowerowe wycieczki na tym obszarze. Dodatkowym argumentem uzasadniającym powstanie tych tras jest duża liczba turystów korzystających z licznych na tym terenie miejsc noclegowych, którzy dzięki tym trasom będą mogli rowerem dojechać do wielu atrakcji turystycznych, np. kolejka wąskotorowa w Cisnej, rezerwat przyrody Sine Wiry, Jeziorka Duszatyńskie, Klasztor w Zagórzu. </w:t>
            </w:r>
            <w:r w:rsidR="009A3D78">
              <w:rPr>
                <w:rFonts w:ascii="Arial" w:hAnsi="Arial" w:cs="Arial"/>
              </w:rPr>
              <w:t xml:space="preserve">Trasy te uzupełnią zaplanowane na tym terenie trasy GV Bieszczady oraz </w:t>
            </w:r>
            <w:proofErr w:type="spellStart"/>
            <w:r w:rsidR="009A3D78">
              <w:rPr>
                <w:rFonts w:ascii="Arial" w:hAnsi="Arial" w:cs="Arial"/>
              </w:rPr>
              <w:t>Velo</w:t>
            </w:r>
            <w:proofErr w:type="spellEnd"/>
            <w:r w:rsidR="009A3D78">
              <w:rPr>
                <w:rFonts w:ascii="Arial" w:hAnsi="Arial" w:cs="Arial"/>
              </w:rPr>
              <w:t xml:space="preserve"> San, zagęszczając</w:t>
            </w:r>
            <w:r>
              <w:rPr>
                <w:rFonts w:ascii="Arial" w:hAnsi="Arial" w:cs="Arial"/>
              </w:rPr>
              <w:t xml:space="preserve"> sieć tras rowerowych w najbardziej atrakcyjnym turysty</w:t>
            </w:r>
            <w:r w:rsidR="009A3D78">
              <w:rPr>
                <w:rFonts w:ascii="Arial" w:hAnsi="Arial" w:cs="Arial"/>
              </w:rPr>
              <w:t xml:space="preserve">cznie rejonie Podkarpacia. Trasy te stworzą większe możliwości planowania jednodniowych wycieczek. </w:t>
            </w:r>
            <w:r>
              <w:rPr>
                <w:rFonts w:ascii="Arial" w:hAnsi="Arial" w:cs="Arial"/>
              </w:rPr>
              <w:t>Dodatkowo poprowadzenie trasy przez takie miejscowości jak Zagórz, Komańcza czy Nowy Łupków umożliwi skomunikowanie z koleją nie tylko tych tras ale także trasy GV Bieszczady, co podniesie jej atrakcyjność.</w:t>
            </w:r>
          </w:p>
          <w:p w:rsidR="0021578D" w:rsidRDefault="0021578D" w:rsidP="007940A4">
            <w:pPr>
              <w:pStyle w:val="Akapitzlist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Niewątpliwą atrakcją, byłoby poprowadzenie trasy </w:t>
            </w:r>
            <w:proofErr w:type="spellStart"/>
            <w:r>
              <w:rPr>
                <w:rFonts w:ascii="Arial" w:hAnsi="Arial" w:cs="Arial"/>
              </w:rPr>
              <w:t>Velo</w:t>
            </w:r>
            <w:proofErr w:type="spellEnd"/>
            <w:r>
              <w:rPr>
                <w:rFonts w:ascii="Arial" w:hAnsi="Arial" w:cs="Arial"/>
              </w:rPr>
              <w:t xml:space="preserve"> Osława po trasie dawnej kolejki wąskotorowej. Trasa ta wiodłaby głównie przez las, a jednym z jej najciekawszych punktów byłby przejazd przez wiadukt kolejowy nad przełomem Osławy w okolicy miejscowości Duszatyn.</w:t>
            </w:r>
          </w:p>
          <w:p w:rsidR="005353D5" w:rsidRDefault="005353D5" w:rsidP="007940A4">
            <w:pPr>
              <w:pStyle w:val="Akapitzlist"/>
              <w:ind w:left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Ponadto, trasa </w:t>
            </w:r>
            <w:proofErr w:type="spellStart"/>
            <w:r>
              <w:rPr>
                <w:rFonts w:ascii="Arial" w:hAnsi="Arial" w:cs="Arial"/>
              </w:rPr>
              <w:t>Velo</w:t>
            </w:r>
            <w:proofErr w:type="spellEnd"/>
            <w:r>
              <w:rPr>
                <w:rFonts w:ascii="Arial" w:hAnsi="Arial" w:cs="Arial"/>
              </w:rPr>
              <w:t xml:space="preserve"> Osława może w przyszłości zyskać połączenie ze Słowacją (Radoszyce), dzięki czemu stanie się trasą międzynarodową.</w:t>
            </w:r>
          </w:p>
          <w:p w:rsidR="0021578D" w:rsidRDefault="0021578D" w:rsidP="007940A4">
            <w:pPr>
              <w:pStyle w:val="Akapitzlist"/>
              <w:numPr>
                <w:ilvl w:val="0"/>
                <w:numId w:val="5"/>
              </w:numPr>
              <w:ind w:left="317"/>
              <w:jc w:val="both"/>
              <w:rPr>
                <w:rFonts w:ascii="Arial" w:hAnsi="Arial" w:cs="Arial"/>
              </w:rPr>
            </w:pPr>
            <w:proofErr w:type="spellStart"/>
            <w:r w:rsidRPr="009A71A9">
              <w:rPr>
                <w:rFonts w:ascii="Arial" w:hAnsi="Arial" w:cs="Arial"/>
                <w:b/>
              </w:rPr>
              <w:t>Velo</w:t>
            </w:r>
            <w:proofErr w:type="spellEnd"/>
            <w:r w:rsidRPr="009A71A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A71A9">
              <w:rPr>
                <w:rFonts w:ascii="Arial" w:hAnsi="Arial" w:cs="Arial"/>
                <w:b/>
              </w:rPr>
              <w:t>Jasiołka</w:t>
            </w:r>
            <w:proofErr w:type="spellEnd"/>
            <w:r>
              <w:rPr>
                <w:rFonts w:ascii="Arial" w:hAnsi="Arial" w:cs="Arial"/>
              </w:rPr>
              <w:t xml:space="preserve">: Jednym z celów powstania tej trasy, jest poprawa turystycznej atrakcyjności peryferyjnych regionów województwa, znajdujących się w Beskidzie Niskim. W regionie tym brakuje wysokiej jakości </w:t>
            </w:r>
            <w:r>
              <w:rPr>
                <w:rFonts w:ascii="Arial" w:hAnsi="Arial" w:cs="Arial"/>
              </w:rPr>
              <w:lastRenderedPageBreak/>
              <w:t>infrastruktury turystycznej, a jednocześnie oferuje on bardzo atrakcyjne miejsca zarówno o charakterze kulturalnym jak i przyrodniczym. Wymienić tutaj należy Muzeum Przemysłu Naftowego w Bóbrce, zabytkowe kościoły oraz pałac w Dukli, muzeum kultury szlacheckiej w Kopytowej czy znane z wielu filmowych produkcji Jaśliska. Do atrakcji wzdłuż trasy należą również szlak architektury drewnianej oraz cmentarze wojenne z okresu I Wojny Światowej. Liczne punkty styku z innymi trasami (</w:t>
            </w:r>
            <w:proofErr w:type="spellStart"/>
            <w:r>
              <w:rPr>
                <w:rFonts w:ascii="Arial" w:hAnsi="Arial" w:cs="Arial"/>
              </w:rPr>
              <w:t>Velo</w:t>
            </w:r>
            <w:proofErr w:type="spellEnd"/>
            <w:r>
              <w:rPr>
                <w:rFonts w:ascii="Arial" w:hAnsi="Arial" w:cs="Arial"/>
              </w:rPr>
              <w:t xml:space="preserve"> Wisłoka, Solina-Zakopane, </w:t>
            </w:r>
            <w:proofErr w:type="spellStart"/>
            <w:r>
              <w:rPr>
                <w:rFonts w:ascii="Arial" w:hAnsi="Arial" w:cs="Arial"/>
              </w:rPr>
              <w:t>Velo</w:t>
            </w:r>
            <w:proofErr w:type="spellEnd"/>
            <w:r>
              <w:rPr>
                <w:rFonts w:ascii="Arial" w:hAnsi="Arial" w:cs="Arial"/>
              </w:rPr>
              <w:t xml:space="preserve"> Wisłok i </w:t>
            </w:r>
            <w:proofErr w:type="spellStart"/>
            <w:r>
              <w:rPr>
                <w:rFonts w:ascii="Arial" w:hAnsi="Arial" w:cs="Arial"/>
              </w:rPr>
              <w:t>Velo</w:t>
            </w:r>
            <w:proofErr w:type="spellEnd"/>
            <w:r>
              <w:rPr>
                <w:rFonts w:ascii="Arial" w:hAnsi="Arial" w:cs="Arial"/>
              </w:rPr>
              <w:t xml:space="preserve"> Osława) sprawiają, że trasa ta </w:t>
            </w:r>
            <w:r w:rsidR="009A71A9">
              <w:rPr>
                <w:rFonts w:ascii="Arial" w:hAnsi="Arial" w:cs="Arial"/>
              </w:rPr>
              <w:t xml:space="preserve">będzie </w:t>
            </w:r>
            <w:r>
              <w:rPr>
                <w:rFonts w:ascii="Arial" w:hAnsi="Arial" w:cs="Arial"/>
              </w:rPr>
              <w:t>m</w:t>
            </w:r>
            <w:r w:rsidR="009A71A9">
              <w:rPr>
                <w:rFonts w:ascii="Arial" w:hAnsi="Arial" w:cs="Arial"/>
              </w:rPr>
              <w:t>ieć</w:t>
            </w:r>
            <w:r>
              <w:rPr>
                <w:rFonts w:ascii="Arial" w:hAnsi="Arial" w:cs="Arial"/>
              </w:rPr>
              <w:t xml:space="preserve"> istotne znaczenie dla zapewnienia spójności sieci tras rowerowych na południu województwa. Ponadto trasa ta będzie dobrze skomunikowana z infrastrukturą kolejową na obydwu końcach (w Jaśle i Komańczy).</w:t>
            </w:r>
            <w:r w:rsidR="005353D5">
              <w:rPr>
                <w:rFonts w:ascii="Arial" w:hAnsi="Arial" w:cs="Arial"/>
              </w:rPr>
              <w:t xml:space="preserve"> Ponadto, trasa może w przyszłości zyskać połączenie ze Słowacją (</w:t>
            </w:r>
            <w:r w:rsidR="009A3D78">
              <w:rPr>
                <w:rFonts w:ascii="Arial" w:hAnsi="Arial" w:cs="Arial"/>
              </w:rPr>
              <w:t xml:space="preserve">np. </w:t>
            </w:r>
            <w:r w:rsidR="005353D5">
              <w:rPr>
                <w:rFonts w:ascii="Arial" w:hAnsi="Arial" w:cs="Arial"/>
              </w:rPr>
              <w:t>Barwinek, Radoszyce), dzięki czemu stanie się trasą międzynarodową.</w:t>
            </w:r>
          </w:p>
          <w:p w:rsidR="00A63654" w:rsidRPr="00A63654" w:rsidRDefault="00A63654" w:rsidP="007940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Wizualizacja wszystkich zaproponowanych oraz zmodyfikowanych tras znajduje się na stronie internetowej </w:t>
            </w:r>
            <w:hyperlink r:id="rId11" w:history="1">
              <w:r w:rsidRPr="00680375">
                <w:rPr>
                  <w:rStyle w:val="Hipercze"/>
                  <w:rFonts w:ascii="Arial" w:hAnsi="Arial" w:cs="Arial"/>
                </w:rPr>
                <w:t>https://tinyurl.com/38vcrwwv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</w:tc>
      </w:tr>
      <w:tr w:rsidR="0021578D" w:rsidRPr="00055FD8" w:rsidTr="007940A4">
        <w:trPr>
          <w:trHeight w:val="850"/>
        </w:trPr>
        <w:tc>
          <w:tcPr>
            <w:tcW w:w="242" w:type="pct"/>
          </w:tcPr>
          <w:p w:rsidR="0021578D" w:rsidRPr="00055FD8" w:rsidRDefault="0021578D" w:rsidP="0021578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81" w:type="pct"/>
          </w:tcPr>
          <w:p w:rsidR="0021578D" w:rsidRPr="00055FD8" w:rsidRDefault="009A0EC6" w:rsidP="00215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33-34</w:t>
            </w:r>
          </w:p>
        </w:tc>
        <w:tc>
          <w:tcPr>
            <w:tcW w:w="1022" w:type="pct"/>
          </w:tcPr>
          <w:p w:rsidR="009A0EC6" w:rsidRPr="007940A4" w:rsidRDefault="009A0EC6" w:rsidP="007940A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1" w:hanging="283"/>
              <w:jc w:val="both"/>
              <w:rPr>
                <w:rFonts w:ascii="Arial" w:hAnsi="Arial" w:cs="Arial"/>
                <w:i/>
                <w:color w:val="000000"/>
                <w:szCs w:val="23"/>
              </w:rPr>
            </w:pPr>
            <w:r w:rsidRPr="007940A4">
              <w:rPr>
                <w:rFonts w:ascii="Arial" w:hAnsi="Arial" w:cs="Arial"/>
                <w:i/>
                <w:color w:val="000000"/>
                <w:szCs w:val="23"/>
              </w:rPr>
              <w:t xml:space="preserve">Trasa rowerowa krajowa, to każda europejska trasa rowerowa (Euro </w:t>
            </w:r>
            <w:proofErr w:type="spellStart"/>
            <w:r w:rsidRPr="007940A4">
              <w:rPr>
                <w:rFonts w:ascii="Arial" w:hAnsi="Arial" w:cs="Arial"/>
                <w:i/>
                <w:color w:val="000000"/>
                <w:szCs w:val="23"/>
              </w:rPr>
              <w:t>Velo</w:t>
            </w:r>
            <w:proofErr w:type="spellEnd"/>
            <w:r w:rsidRPr="007940A4">
              <w:rPr>
                <w:rFonts w:ascii="Arial" w:hAnsi="Arial" w:cs="Arial"/>
                <w:i/>
                <w:color w:val="000000"/>
                <w:szCs w:val="23"/>
              </w:rPr>
              <w:t xml:space="preserve">) oraz każda trasa rowerowa wchodząca w sieć priorytetowych korytarz rowerowych, spełniająca szczegółowe kryteria wymienione w Stanowisku. </w:t>
            </w:r>
          </w:p>
          <w:p w:rsidR="0021578D" w:rsidRPr="009A0EC6" w:rsidRDefault="009A0EC6" w:rsidP="007940A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1" w:hanging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940A4">
              <w:rPr>
                <w:rFonts w:ascii="Arial" w:hAnsi="Arial" w:cs="Arial"/>
                <w:i/>
                <w:color w:val="000000"/>
                <w:szCs w:val="23"/>
              </w:rPr>
              <w:t xml:space="preserve">Trasa rowerowa regionalna, to każda tras rowerowa spełniająca wymienione w Stanowisku </w:t>
            </w:r>
            <w:r w:rsidRPr="007940A4">
              <w:rPr>
                <w:rFonts w:ascii="Arial" w:hAnsi="Arial" w:cs="Arial"/>
                <w:i/>
                <w:color w:val="000000"/>
                <w:szCs w:val="23"/>
              </w:rPr>
              <w:lastRenderedPageBreak/>
              <w:t>kryteria.</w:t>
            </w:r>
          </w:p>
        </w:tc>
        <w:tc>
          <w:tcPr>
            <w:tcW w:w="1315" w:type="pct"/>
          </w:tcPr>
          <w:p w:rsidR="0021578D" w:rsidRPr="00055FD8" w:rsidRDefault="009A0EC6" w:rsidP="007940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Zamiast stosować odwołanie do Stanowiska Konwentu Marszałków, należy wymienić te kryteria.</w:t>
            </w:r>
          </w:p>
        </w:tc>
        <w:tc>
          <w:tcPr>
            <w:tcW w:w="1740" w:type="pct"/>
          </w:tcPr>
          <w:p w:rsidR="0021578D" w:rsidRPr="00055FD8" w:rsidRDefault="009A0EC6" w:rsidP="007940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Zmiana spowoduje poprawę przejrzystości dokumentu.</w:t>
            </w:r>
          </w:p>
        </w:tc>
      </w:tr>
      <w:tr w:rsidR="009A0EC6" w:rsidRPr="00055FD8" w:rsidTr="007940A4">
        <w:trPr>
          <w:trHeight w:val="850"/>
        </w:trPr>
        <w:tc>
          <w:tcPr>
            <w:tcW w:w="242" w:type="pct"/>
          </w:tcPr>
          <w:p w:rsidR="009A0EC6" w:rsidRPr="00055FD8" w:rsidRDefault="009A0EC6" w:rsidP="0021578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81" w:type="pct"/>
          </w:tcPr>
          <w:p w:rsidR="009A0EC6" w:rsidRDefault="009715C7" w:rsidP="00215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44-47</w:t>
            </w:r>
          </w:p>
        </w:tc>
        <w:tc>
          <w:tcPr>
            <w:tcW w:w="1022" w:type="pct"/>
          </w:tcPr>
          <w:p w:rsidR="009A0EC6" w:rsidRPr="009715C7" w:rsidRDefault="009715C7" w:rsidP="007940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3"/>
              </w:rPr>
              <w:t>Velo</w:t>
            </w:r>
            <w:proofErr w:type="spellEnd"/>
            <w:r>
              <w:rPr>
                <w:rFonts w:ascii="Arial" w:hAnsi="Arial" w:cs="Arial"/>
                <w:color w:val="000000"/>
                <w:szCs w:val="23"/>
              </w:rPr>
              <w:t xml:space="preserve"> San</w:t>
            </w:r>
          </w:p>
        </w:tc>
        <w:tc>
          <w:tcPr>
            <w:tcW w:w="1315" w:type="pct"/>
          </w:tcPr>
          <w:p w:rsidR="009A0EC6" w:rsidRDefault="00C741E9" w:rsidP="009A3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Niezależnie od atrakcyjności trasy </w:t>
            </w:r>
            <w:proofErr w:type="spellStart"/>
            <w:r>
              <w:rPr>
                <w:rFonts w:ascii="Arial" w:hAnsi="Arial" w:cs="Arial"/>
              </w:rPr>
              <w:t>Velo</w:t>
            </w:r>
            <w:proofErr w:type="spellEnd"/>
            <w:r>
              <w:rPr>
                <w:rFonts w:ascii="Arial" w:hAnsi="Arial" w:cs="Arial"/>
              </w:rPr>
              <w:t xml:space="preserve"> San i różnorodności krajobrazów towarzyszących podczas podróży wzdłuż Sanu, </w:t>
            </w:r>
            <w:r w:rsidR="00217D72">
              <w:rPr>
                <w:rFonts w:ascii="Arial" w:hAnsi="Arial" w:cs="Arial"/>
              </w:rPr>
              <w:t xml:space="preserve">należy również zadbać o stworzenie miejsc o ciekawych i unikatowych rozwiązaniach architektonicznych </w:t>
            </w:r>
            <w:r w:rsidR="009A3D78">
              <w:rPr>
                <w:rFonts w:ascii="Arial" w:hAnsi="Arial" w:cs="Arial"/>
              </w:rPr>
              <w:t>i</w:t>
            </w:r>
            <w:r w:rsidR="00217D72">
              <w:rPr>
                <w:rFonts w:ascii="Arial" w:hAnsi="Arial" w:cs="Arial"/>
              </w:rPr>
              <w:t xml:space="preserve"> funkcjonalnych, które będą jednoznacznie kojarzyć się z tą trasą. Idealnym miejscem do stworzenia takiego „znaku firmowego” trasy wydaje się być Jezioro Solińskie. </w:t>
            </w:r>
            <w:r w:rsidR="00217D72" w:rsidRPr="00055FD8">
              <w:rPr>
                <w:rFonts w:ascii="Arial" w:hAnsi="Arial" w:cs="Arial"/>
              </w:rPr>
              <w:t xml:space="preserve">Od </w:t>
            </w:r>
            <w:r w:rsidR="009715C7" w:rsidRPr="00055FD8">
              <w:rPr>
                <w:rFonts w:ascii="Arial" w:hAnsi="Arial" w:cs="Arial"/>
              </w:rPr>
              <w:t>miejscowości Solina do Polańczyka</w:t>
            </w:r>
            <w:r w:rsidR="00217D72">
              <w:rPr>
                <w:rFonts w:ascii="Arial" w:hAnsi="Arial" w:cs="Arial"/>
              </w:rPr>
              <w:t>,</w:t>
            </w:r>
            <w:r w:rsidR="009715C7" w:rsidRPr="00055FD8">
              <w:rPr>
                <w:rFonts w:ascii="Arial" w:hAnsi="Arial" w:cs="Arial"/>
              </w:rPr>
              <w:t xml:space="preserve"> wzdłuż brzegów jeziora Solińskiego</w:t>
            </w:r>
            <w:r w:rsidR="00217D72">
              <w:rPr>
                <w:rFonts w:ascii="Arial" w:hAnsi="Arial" w:cs="Arial"/>
              </w:rPr>
              <w:t xml:space="preserve"> mogłaby powstać </w:t>
            </w:r>
            <w:r w:rsidR="009715C7" w:rsidRPr="00055FD8">
              <w:rPr>
                <w:rFonts w:ascii="Arial" w:hAnsi="Arial" w:cs="Arial"/>
              </w:rPr>
              <w:t>trasa na wzór „wiszącej” ścieżki rowerowej nad jeziorem Garda we Włoszech</w:t>
            </w:r>
            <w:r w:rsidR="009715C7">
              <w:rPr>
                <w:rFonts w:ascii="Arial" w:hAnsi="Arial" w:cs="Arial"/>
              </w:rPr>
              <w:t xml:space="preserve"> - </w:t>
            </w:r>
            <w:hyperlink r:id="rId12" w:history="1">
              <w:r w:rsidR="009715C7" w:rsidRPr="00390301">
                <w:rPr>
                  <w:rStyle w:val="Hipercze"/>
                  <w:rFonts w:ascii="Arial" w:hAnsi="Arial" w:cs="Arial"/>
                </w:rPr>
                <w:t>https://tinyurl.com/42bc4r78</w:t>
              </w:r>
            </w:hyperlink>
            <w:r w:rsidR="00217D72">
              <w:rPr>
                <w:rStyle w:val="Hipercze"/>
                <w:rFonts w:ascii="Arial" w:hAnsi="Arial" w:cs="Arial"/>
              </w:rPr>
              <w:t>.</w:t>
            </w:r>
            <w:r w:rsidR="009715C7" w:rsidRPr="00055FD8">
              <w:rPr>
                <w:rFonts w:ascii="Arial" w:hAnsi="Arial" w:cs="Arial"/>
              </w:rPr>
              <w:t xml:space="preserve"> </w:t>
            </w:r>
            <w:r w:rsidR="009A3D78">
              <w:rPr>
                <w:rFonts w:ascii="Arial" w:hAnsi="Arial" w:cs="Arial"/>
              </w:rPr>
              <w:t xml:space="preserve">Ponadto można </w:t>
            </w:r>
            <w:r w:rsidR="009715C7" w:rsidRPr="00055FD8">
              <w:rPr>
                <w:rFonts w:ascii="Arial" w:hAnsi="Arial" w:cs="Arial"/>
              </w:rPr>
              <w:t xml:space="preserve">połączyć kładką pieszo-rowerową Polańczyk z cyplem </w:t>
            </w:r>
            <w:proofErr w:type="spellStart"/>
            <w:r w:rsidR="009715C7" w:rsidRPr="00055FD8">
              <w:rPr>
                <w:rFonts w:ascii="Arial" w:hAnsi="Arial" w:cs="Arial"/>
              </w:rPr>
              <w:t>Werlas</w:t>
            </w:r>
            <w:proofErr w:type="spellEnd"/>
            <w:r w:rsidR="009715C7" w:rsidRPr="00055FD8">
              <w:rPr>
                <w:rFonts w:ascii="Arial" w:hAnsi="Arial" w:cs="Arial"/>
              </w:rPr>
              <w:t xml:space="preserve">. „Wisząca” kładka nad jeziorem Solińskim oraz kładka między Polańczykiem a </w:t>
            </w:r>
            <w:proofErr w:type="spellStart"/>
            <w:r w:rsidR="009715C7" w:rsidRPr="00055FD8">
              <w:rPr>
                <w:rFonts w:ascii="Arial" w:hAnsi="Arial" w:cs="Arial"/>
              </w:rPr>
              <w:t>Werlasem</w:t>
            </w:r>
            <w:proofErr w:type="spellEnd"/>
            <w:r w:rsidR="009715C7" w:rsidRPr="00055FD8">
              <w:rPr>
                <w:rFonts w:ascii="Arial" w:hAnsi="Arial" w:cs="Arial"/>
              </w:rPr>
              <w:t xml:space="preserve"> stałyby się wizytówką i charakterystycznymi elementami tej trasy, gwarantując jej wysoką rozpoznawalność oraz byłyby same w sobie atrakcjami przyciągającymi turystów. Dodatkowym atutem kładki nad Soliną byłaby niwelacja przewyższeń i „</w:t>
            </w:r>
            <w:proofErr w:type="spellStart"/>
            <w:r w:rsidR="009715C7" w:rsidRPr="00055FD8">
              <w:rPr>
                <w:rFonts w:ascii="Arial" w:hAnsi="Arial" w:cs="Arial"/>
              </w:rPr>
              <w:t>wypłaszczenie</w:t>
            </w:r>
            <w:proofErr w:type="spellEnd"/>
            <w:r w:rsidR="009715C7" w:rsidRPr="00055FD8">
              <w:rPr>
                <w:rFonts w:ascii="Arial" w:hAnsi="Arial" w:cs="Arial"/>
              </w:rPr>
              <w:t xml:space="preserve">” trasy, przez co </w:t>
            </w:r>
            <w:r w:rsidR="009155F2">
              <w:rPr>
                <w:rFonts w:ascii="Arial" w:hAnsi="Arial" w:cs="Arial"/>
              </w:rPr>
              <w:t>stałaby</w:t>
            </w:r>
            <w:r w:rsidR="00FC5FE1">
              <w:rPr>
                <w:rFonts w:ascii="Arial" w:hAnsi="Arial" w:cs="Arial"/>
              </w:rPr>
              <w:t xml:space="preserve"> się</w:t>
            </w:r>
            <w:r w:rsidR="009715C7" w:rsidRPr="00055FD8">
              <w:rPr>
                <w:rFonts w:ascii="Arial" w:hAnsi="Arial" w:cs="Arial"/>
              </w:rPr>
              <w:t xml:space="preserve"> ona bardziej dostępna i łatwiejsza do pokonania przez rowerzystów o słabszej kondycji</w:t>
            </w:r>
            <w:r w:rsidR="009715C7">
              <w:rPr>
                <w:rFonts w:ascii="Arial" w:hAnsi="Arial" w:cs="Arial"/>
              </w:rPr>
              <w:t xml:space="preserve"> niż trasa poprowadzona </w:t>
            </w:r>
            <w:r w:rsidR="009715C7">
              <w:rPr>
                <w:rFonts w:ascii="Arial" w:hAnsi="Arial" w:cs="Arial"/>
              </w:rPr>
              <w:lastRenderedPageBreak/>
              <w:t>wzdłuż drogi DW894</w:t>
            </w:r>
            <w:r w:rsidR="009715C7" w:rsidRPr="00055FD8">
              <w:rPr>
                <w:rFonts w:ascii="Arial" w:hAnsi="Arial" w:cs="Arial"/>
              </w:rPr>
              <w:t>.</w:t>
            </w:r>
          </w:p>
        </w:tc>
        <w:tc>
          <w:tcPr>
            <w:tcW w:w="1740" w:type="pct"/>
          </w:tcPr>
          <w:p w:rsidR="009A0EC6" w:rsidRDefault="009715C7" w:rsidP="007940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Poprawa atrakcyjności trasy </w:t>
            </w:r>
            <w:r w:rsidR="00676972">
              <w:rPr>
                <w:rFonts w:ascii="Arial" w:hAnsi="Arial" w:cs="Arial"/>
              </w:rPr>
              <w:t xml:space="preserve">poprzez utworzenie „wiszącej” ścieżki rowerowej nad jeziorem Solińskim i kładki pieszo-rowerowej z Polańczyka na </w:t>
            </w:r>
            <w:proofErr w:type="spellStart"/>
            <w:r w:rsidR="00676972">
              <w:rPr>
                <w:rFonts w:ascii="Arial" w:hAnsi="Arial" w:cs="Arial"/>
              </w:rPr>
              <w:t>Werlas</w:t>
            </w:r>
            <w:proofErr w:type="spellEnd"/>
            <w:r w:rsidR="00676972">
              <w:rPr>
                <w:rFonts w:ascii="Arial" w:hAnsi="Arial" w:cs="Arial"/>
              </w:rPr>
              <w:t xml:space="preserve"> oraz </w:t>
            </w:r>
            <w:r>
              <w:rPr>
                <w:rFonts w:ascii="Arial" w:hAnsi="Arial" w:cs="Arial"/>
              </w:rPr>
              <w:t>rezygnacja z przebiegu w terenach górskich, słabo dostępnych i nie łączących się z innymi trasami.</w:t>
            </w:r>
          </w:p>
        </w:tc>
      </w:tr>
      <w:tr w:rsidR="00676972" w:rsidRPr="00055FD8" w:rsidTr="007940A4">
        <w:trPr>
          <w:trHeight w:val="850"/>
        </w:trPr>
        <w:tc>
          <w:tcPr>
            <w:tcW w:w="242" w:type="pct"/>
          </w:tcPr>
          <w:p w:rsidR="00676972" w:rsidRPr="00055FD8" w:rsidRDefault="00676972" w:rsidP="0021578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81" w:type="pct"/>
          </w:tcPr>
          <w:p w:rsidR="00676972" w:rsidRDefault="00676972" w:rsidP="00215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48-50</w:t>
            </w:r>
          </w:p>
        </w:tc>
        <w:tc>
          <w:tcPr>
            <w:tcW w:w="1022" w:type="pct"/>
          </w:tcPr>
          <w:p w:rsidR="00676972" w:rsidRDefault="00676972" w:rsidP="007940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3"/>
              </w:rPr>
              <w:t>Velo</w:t>
            </w:r>
            <w:proofErr w:type="spellEnd"/>
            <w:r>
              <w:rPr>
                <w:rFonts w:ascii="Arial" w:hAnsi="Arial" w:cs="Arial"/>
                <w:color w:val="000000"/>
                <w:szCs w:val="23"/>
              </w:rPr>
              <w:t xml:space="preserve"> Wisłoka</w:t>
            </w:r>
          </w:p>
        </w:tc>
        <w:tc>
          <w:tcPr>
            <w:tcW w:w="1315" w:type="pct"/>
          </w:tcPr>
          <w:p w:rsidR="00676972" w:rsidRPr="009715C7" w:rsidRDefault="00676972" w:rsidP="00DF4F2C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 xml:space="preserve">Początek trasy przy granicy z woj. </w:t>
            </w:r>
            <w:r w:rsidR="007940A4" w:rsidRPr="00055FD8">
              <w:rPr>
                <w:rFonts w:ascii="Arial" w:hAnsi="Arial" w:cs="Arial"/>
              </w:rPr>
              <w:t xml:space="preserve">małopolskim </w:t>
            </w:r>
            <w:r w:rsidRPr="00055FD8">
              <w:rPr>
                <w:rFonts w:ascii="Arial" w:hAnsi="Arial" w:cs="Arial"/>
              </w:rPr>
              <w:t xml:space="preserve">w okolicy Wyszowatki nie znajduje racjonalnego uzasadnienia z uwagi na brak zaplanowanych przez woj. </w:t>
            </w:r>
            <w:r w:rsidR="00DF4F2C" w:rsidRPr="00055FD8">
              <w:rPr>
                <w:rFonts w:ascii="Arial" w:hAnsi="Arial" w:cs="Arial"/>
              </w:rPr>
              <w:t xml:space="preserve">małopolskie </w:t>
            </w:r>
            <w:r w:rsidRPr="00055FD8">
              <w:rPr>
                <w:rFonts w:ascii="Arial" w:hAnsi="Arial" w:cs="Arial"/>
              </w:rPr>
              <w:t xml:space="preserve">jakichkolwiek tras w tamtym obszarze. Ponadto, są to tereny o niewielkim ruchu zmotoryzowanym, a trasa z Krempnej w kierunku Ożennej przez Żydowskie jest ograniczona dla ruchu zmotoryzowanego (należy uzyskać zgodę Magurskiego Parku Narodowego, a liczba zezwoleń jest ograniczona). W związku z powyższym są to drogi bezpieczne dla ruchu rowerowego i mogą być traktowane jako trasa dojazdowa do </w:t>
            </w:r>
            <w:proofErr w:type="spellStart"/>
            <w:r w:rsidRPr="00055FD8">
              <w:rPr>
                <w:rFonts w:ascii="Arial" w:hAnsi="Arial" w:cs="Arial"/>
              </w:rPr>
              <w:t>Velo</w:t>
            </w:r>
            <w:proofErr w:type="spellEnd"/>
            <w:r w:rsidRPr="00055FD8">
              <w:rPr>
                <w:rFonts w:ascii="Arial" w:hAnsi="Arial" w:cs="Arial"/>
              </w:rPr>
              <w:t xml:space="preserve"> Wisłoki w miejscowości Krempna. Ponadto z uwagi na plany budowy zbiornika wodnego Kąty – </w:t>
            </w:r>
            <w:proofErr w:type="spellStart"/>
            <w:r w:rsidRPr="00055FD8">
              <w:rPr>
                <w:rFonts w:ascii="Arial" w:hAnsi="Arial" w:cs="Arial"/>
              </w:rPr>
              <w:t>Myscowa</w:t>
            </w:r>
            <w:proofErr w:type="spellEnd"/>
            <w:r w:rsidRPr="00055FD8">
              <w:rPr>
                <w:rFonts w:ascii="Arial" w:hAnsi="Arial" w:cs="Arial"/>
              </w:rPr>
              <w:t xml:space="preserve"> nie jest możliwe określenie przebiegu trasy</w:t>
            </w:r>
            <w:r w:rsidR="00DF4F2C">
              <w:rPr>
                <w:rFonts w:ascii="Arial" w:hAnsi="Arial" w:cs="Arial"/>
              </w:rPr>
              <w:t xml:space="preserve"> pomiędzy miejscowościami Kąty i </w:t>
            </w:r>
            <w:proofErr w:type="spellStart"/>
            <w:r w:rsidR="00DF4F2C">
              <w:rPr>
                <w:rFonts w:ascii="Arial" w:hAnsi="Arial" w:cs="Arial"/>
              </w:rPr>
              <w:t>Myscowa</w:t>
            </w:r>
            <w:proofErr w:type="spellEnd"/>
            <w:r w:rsidRPr="00055FD8">
              <w:rPr>
                <w:rFonts w:ascii="Arial" w:hAnsi="Arial" w:cs="Arial"/>
              </w:rPr>
              <w:t xml:space="preserve">. </w:t>
            </w:r>
            <w:r w:rsidR="00DF4F2C">
              <w:rPr>
                <w:rFonts w:ascii="Arial" w:hAnsi="Arial" w:cs="Arial"/>
              </w:rPr>
              <w:t>Zasadne jest</w:t>
            </w:r>
            <w:r w:rsidRPr="00055FD8">
              <w:rPr>
                <w:rFonts w:ascii="Arial" w:hAnsi="Arial" w:cs="Arial"/>
              </w:rPr>
              <w:t xml:space="preserve"> zatem aby z Krempnej trasa została poprowadzona przez Polany, </w:t>
            </w:r>
            <w:r>
              <w:rPr>
                <w:rFonts w:ascii="Arial" w:hAnsi="Arial" w:cs="Arial"/>
              </w:rPr>
              <w:t xml:space="preserve">Olchowiec, </w:t>
            </w:r>
            <w:proofErr w:type="spellStart"/>
            <w:r>
              <w:rPr>
                <w:rFonts w:ascii="Arial" w:hAnsi="Arial" w:cs="Arial"/>
              </w:rPr>
              <w:t>Smereczne</w:t>
            </w:r>
            <w:proofErr w:type="spellEnd"/>
            <w:r>
              <w:rPr>
                <w:rFonts w:ascii="Arial" w:hAnsi="Arial" w:cs="Arial"/>
              </w:rPr>
              <w:t xml:space="preserve"> (miejsce po dawnej łemkowskiej wsi)</w:t>
            </w:r>
            <w:r w:rsidRPr="00055FD8">
              <w:rPr>
                <w:rFonts w:ascii="Arial" w:hAnsi="Arial" w:cs="Arial"/>
              </w:rPr>
              <w:t xml:space="preserve"> i Tylawę, gdzie łączyłaby się z trasą </w:t>
            </w:r>
            <w:proofErr w:type="spellStart"/>
            <w:r w:rsidRPr="00055FD8">
              <w:rPr>
                <w:rFonts w:ascii="Arial" w:hAnsi="Arial" w:cs="Arial"/>
              </w:rPr>
              <w:t>Velo</w:t>
            </w:r>
            <w:proofErr w:type="spellEnd"/>
            <w:r w:rsidRPr="00055FD8">
              <w:rPr>
                <w:rFonts w:ascii="Arial" w:hAnsi="Arial" w:cs="Arial"/>
              </w:rPr>
              <w:t xml:space="preserve"> </w:t>
            </w:r>
            <w:proofErr w:type="spellStart"/>
            <w:r w:rsidRPr="00055FD8">
              <w:rPr>
                <w:rFonts w:ascii="Arial" w:hAnsi="Arial" w:cs="Arial"/>
              </w:rPr>
              <w:t>Jasiołka</w:t>
            </w:r>
            <w:proofErr w:type="spellEnd"/>
            <w:r w:rsidRPr="00055FD8">
              <w:rPr>
                <w:rFonts w:ascii="Arial" w:hAnsi="Arial" w:cs="Arial"/>
              </w:rPr>
              <w:t xml:space="preserve">. </w:t>
            </w:r>
            <w:r w:rsidR="00DF4F2C">
              <w:rPr>
                <w:rFonts w:ascii="Arial" w:hAnsi="Arial" w:cs="Arial"/>
              </w:rPr>
              <w:t>Są to tereny oferujące wyjątkowe krajobrazy Beskidu Niskiego, a jednocześnie nie wymagają pokonania dużych przewyższeń. Ponadto, n</w:t>
            </w:r>
            <w:r w:rsidRPr="00055FD8">
              <w:rPr>
                <w:rFonts w:ascii="Arial" w:hAnsi="Arial" w:cs="Arial"/>
              </w:rPr>
              <w:t>a tym terenie funkcjonują liczne</w:t>
            </w:r>
            <w:r w:rsidR="00B1552E">
              <w:rPr>
                <w:rFonts w:ascii="Arial" w:hAnsi="Arial" w:cs="Arial"/>
              </w:rPr>
              <w:t xml:space="preserve"> </w:t>
            </w:r>
            <w:r w:rsidRPr="00055FD8">
              <w:rPr>
                <w:rFonts w:ascii="Arial" w:hAnsi="Arial" w:cs="Arial"/>
              </w:rPr>
              <w:lastRenderedPageBreak/>
              <w:t xml:space="preserve">gospodarstwa agroturystyczne, a połączenie z trasą </w:t>
            </w:r>
            <w:proofErr w:type="spellStart"/>
            <w:r w:rsidRPr="00055FD8">
              <w:rPr>
                <w:rFonts w:ascii="Arial" w:hAnsi="Arial" w:cs="Arial"/>
              </w:rPr>
              <w:t>Velo</w:t>
            </w:r>
            <w:proofErr w:type="spellEnd"/>
            <w:r w:rsidRPr="00055FD8">
              <w:rPr>
                <w:rFonts w:ascii="Arial" w:hAnsi="Arial" w:cs="Arial"/>
              </w:rPr>
              <w:t xml:space="preserve"> </w:t>
            </w:r>
            <w:proofErr w:type="spellStart"/>
            <w:r w:rsidRPr="00055FD8">
              <w:rPr>
                <w:rFonts w:ascii="Arial" w:hAnsi="Arial" w:cs="Arial"/>
              </w:rPr>
              <w:t>Jasiołka</w:t>
            </w:r>
            <w:proofErr w:type="spellEnd"/>
            <w:r w:rsidRPr="00055FD8">
              <w:rPr>
                <w:rFonts w:ascii="Arial" w:hAnsi="Arial" w:cs="Arial"/>
              </w:rPr>
              <w:t xml:space="preserve"> poszerza możliwości planowania podróży.</w:t>
            </w:r>
            <w:r w:rsidR="005353D5">
              <w:rPr>
                <w:rFonts w:ascii="Arial" w:hAnsi="Arial" w:cs="Arial"/>
              </w:rPr>
              <w:t xml:space="preserve"> Dodatkowo trasa może w przyszłości zyskać połączenie ze Słowacją przez przejście graniczne w miejscowości Ożenna, przez co </w:t>
            </w:r>
            <w:r w:rsidR="00DF4F2C">
              <w:rPr>
                <w:rFonts w:ascii="Arial" w:hAnsi="Arial" w:cs="Arial"/>
              </w:rPr>
              <w:t>zyska</w:t>
            </w:r>
            <w:r w:rsidR="005353D5">
              <w:rPr>
                <w:rFonts w:ascii="Arial" w:hAnsi="Arial" w:cs="Arial"/>
              </w:rPr>
              <w:t xml:space="preserve"> charakter międzynarodowy.</w:t>
            </w:r>
          </w:p>
        </w:tc>
        <w:tc>
          <w:tcPr>
            <w:tcW w:w="1740" w:type="pct"/>
          </w:tcPr>
          <w:p w:rsidR="00676972" w:rsidRDefault="00676972" w:rsidP="007940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Dostosowanie przebiegu trasy do planów budowy zbiornika </w:t>
            </w:r>
            <w:proofErr w:type="spellStart"/>
            <w:r>
              <w:rPr>
                <w:rFonts w:ascii="Arial" w:hAnsi="Arial" w:cs="Arial"/>
              </w:rPr>
              <w:t>Kąty-Myscowa</w:t>
            </w:r>
            <w:proofErr w:type="spellEnd"/>
            <w:r>
              <w:rPr>
                <w:rFonts w:ascii="Arial" w:hAnsi="Arial" w:cs="Arial"/>
              </w:rPr>
              <w:t xml:space="preserve"> oraz utworzenie punktów styku z innymi trasami w województwie.</w:t>
            </w:r>
          </w:p>
        </w:tc>
      </w:tr>
      <w:tr w:rsidR="00676972" w:rsidRPr="00055FD8" w:rsidTr="007940A4">
        <w:trPr>
          <w:trHeight w:val="850"/>
        </w:trPr>
        <w:tc>
          <w:tcPr>
            <w:tcW w:w="242" w:type="pct"/>
          </w:tcPr>
          <w:p w:rsidR="00676972" w:rsidRPr="00055FD8" w:rsidRDefault="00676972" w:rsidP="0021578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81" w:type="pct"/>
          </w:tcPr>
          <w:p w:rsidR="00676972" w:rsidRDefault="00676972" w:rsidP="00215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56-57</w:t>
            </w:r>
          </w:p>
        </w:tc>
        <w:tc>
          <w:tcPr>
            <w:tcW w:w="1022" w:type="pct"/>
          </w:tcPr>
          <w:p w:rsidR="00676972" w:rsidRDefault="00676972" w:rsidP="007940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3"/>
              </w:rPr>
            </w:pPr>
            <w:r>
              <w:rPr>
                <w:rFonts w:ascii="Arial" w:hAnsi="Arial" w:cs="Arial"/>
                <w:color w:val="000000"/>
                <w:szCs w:val="23"/>
              </w:rPr>
              <w:t>Solina-Zakopane</w:t>
            </w:r>
          </w:p>
        </w:tc>
        <w:tc>
          <w:tcPr>
            <w:tcW w:w="1315" w:type="pct"/>
          </w:tcPr>
          <w:p w:rsidR="00676972" w:rsidRPr="00055FD8" w:rsidRDefault="00676972" w:rsidP="00185DDB">
            <w:pPr>
              <w:jc w:val="both"/>
              <w:rPr>
                <w:rFonts w:ascii="Arial" w:hAnsi="Arial" w:cs="Arial"/>
              </w:rPr>
            </w:pPr>
            <w:r w:rsidRPr="00055FD8">
              <w:rPr>
                <w:rFonts w:ascii="Arial" w:hAnsi="Arial" w:cs="Arial"/>
              </w:rPr>
              <w:t xml:space="preserve">Solina-Zakopane: przede wszystkim trasa powinna przebiegać w okolicach dworca kolejowego w Sanoku, aby </w:t>
            </w:r>
            <w:r w:rsidR="00185DDB">
              <w:rPr>
                <w:rFonts w:ascii="Arial" w:hAnsi="Arial" w:cs="Arial"/>
              </w:rPr>
              <w:t>poprawić</w:t>
            </w:r>
            <w:bookmarkStart w:id="0" w:name="_GoBack"/>
            <w:bookmarkEnd w:id="0"/>
            <w:r w:rsidR="00185DDB">
              <w:rPr>
                <w:rFonts w:ascii="Arial" w:hAnsi="Arial" w:cs="Arial"/>
              </w:rPr>
              <w:t xml:space="preserve"> swoją dostępność</w:t>
            </w:r>
            <w:r w:rsidRPr="00055FD8">
              <w:rPr>
                <w:rFonts w:ascii="Arial" w:hAnsi="Arial" w:cs="Arial"/>
              </w:rPr>
              <w:t xml:space="preserve"> dla turystów. Następnie z uwagi na bardziej atrakcyjne tereny na północ od Sanoka, trasa powinna zostać poprowadzona przez miejscowoś</w:t>
            </w:r>
            <w:r w:rsidR="009A71A9">
              <w:rPr>
                <w:rFonts w:ascii="Arial" w:hAnsi="Arial" w:cs="Arial"/>
              </w:rPr>
              <w:t>ci:</w:t>
            </w:r>
            <w:r w:rsidRPr="00055FD8">
              <w:rPr>
                <w:rFonts w:ascii="Arial" w:hAnsi="Arial" w:cs="Arial"/>
              </w:rPr>
              <w:t xml:space="preserve"> Strachocina, Zarszyn, Besko i wzdłuż DK29 do Krosna (również połączenie z dworcem kolejowym). Z Krosna trasa powinna odbić w kierunku Zręcina i dalej wzdłuż </w:t>
            </w:r>
            <w:proofErr w:type="spellStart"/>
            <w:r w:rsidRPr="00055FD8">
              <w:rPr>
                <w:rFonts w:ascii="Arial" w:hAnsi="Arial" w:cs="Arial"/>
              </w:rPr>
              <w:t>Jasiołki</w:t>
            </w:r>
            <w:proofErr w:type="spellEnd"/>
            <w:r w:rsidRPr="00055FD8">
              <w:rPr>
                <w:rFonts w:ascii="Arial" w:hAnsi="Arial" w:cs="Arial"/>
              </w:rPr>
              <w:t xml:space="preserve"> do Jasła (dworzec kolejowy). Następnie wzdłuż rzeki Ropa do granicy z województwem małopolskim. Po stronie małopolskiej planowana jest trasa </w:t>
            </w:r>
            <w:proofErr w:type="spellStart"/>
            <w:r w:rsidRPr="00055FD8">
              <w:rPr>
                <w:rFonts w:ascii="Arial" w:hAnsi="Arial" w:cs="Arial"/>
              </w:rPr>
              <w:t>Velo</w:t>
            </w:r>
            <w:proofErr w:type="spellEnd"/>
            <w:r w:rsidRPr="00055FD8">
              <w:rPr>
                <w:rFonts w:ascii="Arial" w:hAnsi="Arial" w:cs="Arial"/>
              </w:rPr>
              <w:t xml:space="preserve"> Ropa, w związku z czym realne jest kontynuowanie trasy tak aby finalnie można było nią przejechać do Zakopanego.</w:t>
            </w:r>
          </w:p>
        </w:tc>
        <w:tc>
          <w:tcPr>
            <w:tcW w:w="1740" w:type="pct"/>
          </w:tcPr>
          <w:p w:rsidR="00676972" w:rsidRDefault="00676972" w:rsidP="007940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Dostosowanie przebiegu trasy do planów budowy dróg w województwie małopolskim (połączeniu jej z trasą </w:t>
            </w:r>
            <w:proofErr w:type="spellStart"/>
            <w:r>
              <w:rPr>
                <w:rFonts w:ascii="Arial" w:hAnsi="Arial" w:cs="Arial"/>
              </w:rPr>
              <w:t>Velo</w:t>
            </w:r>
            <w:proofErr w:type="spellEnd"/>
            <w:r>
              <w:rPr>
                <w:rFonts w:ascii="Arial" w:hAnsi="Arial" w:cs="Arial"/>
              </w:rPr>
              <w:t xml:space="preserve"> Beskid).</w:t>
            </w:r>
          </w:p>
        </w:tc>
      </w:tr>
      <w:tr w:rsidR="00676972" w:rsidRPr="00055FD8" w:rsidTr="007940A4">
        <w:trPr>
          <w:trHeight w:val="850"/>
        </w:trPr>
        <w:tc>
          <w:tcPr>
            <w:tcW w:w="242" w:type="pct"/>
          </w:tcPr>
          <w:p w:rsidR="00676972" w:rsidRPr="00055FD8" w:rsidRDefault="00676972" w:rsidP="0021578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681" w:type="pct"/>
          </w:tcPr>
          <w:p w:rsidR="00676972" w:rsidRDefault="00676972" w:rsidP="00215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58-59</w:t>
            </w:r>
          </w:p>
        </w:tc>
        <w:tc>
          <w:tcPr>
            <w:tcW w:w="1022" w:type="pct"/>
          </w:tcPr>
          <w:p w:rsidR="00676972" w:rsidRDefault="00676972" w:rsidP="007940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3"/>
              </w:rPr>
            </w:pPr>
            <w:r>
              <w:rPr>
                <w:rFonts w:ascii="Arial" w:hAnsi="Arial" w:cs="Arial"/>
                <w:color w:val="000000"/>
                <w:szCs w:val="23"/>
              </w:rPr>
              <w:t>Wiślana Trasa Rowerowa</w:t>
            </w:r>
          </w:p>
        </w:tc>
        <w:tc>
          <w:tcPr>
            <w:tcW w:w="1315" w:type="pct"/>
          </w:tcPr>
          <w:p w:rsidR="00676972" w:rsidRPr="00055FD8" w:rsidRDefault="00676972" w:rsidP="007940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Biorąc pod uwagę przebieg trasy w województwie małopolskim zasadne jest</w:t>
            </w:r>
            <w:r w:rsidR="00A634D5">
              <w:rPr>
                <w:rFonts w:ascii="Arial" w:hAnsi="Arial" w:cs="Arial"/>
              </w:rPr>
              <w:t xml:space="preserve"> poprowadzenie</w:t>
            </w:r>
            <w:r w:rsidRPr="00676972">
              <w:rPr>
                <w:rFonts w:ascii="Arial" w:hAnsi="Arial" w:cs="Arial"/>
              </w:rPr>
              <w:t xml:space="preserve"> </w:t>
            </w:r>
            <w:r w:rsidR="00A634D5">
              <w:rPr>
                <w:rFonts w:ascii="Arial" w:hAnsi="Arial" w:cs="Arial"/>
              </w:rPr>
              <w:t>trasy</w:t>
            </w:r>
            <w:r w:rsidRPr="00676972">
              <w:rPr>
                <w:rFonts w:ascii="Arial" w:hAnsi="Arial" w:cs="Arial"/>
              </w:rPr>
              <w:t xml:space="preserve"> do granicy z woj. Małopolskim. Do Szczucina doprowadzona jest </w:t>
            </w:r>
            <w:r w:rsidR="00A634D5">
              <w:rPr>
                <w:rFonts w:ascii="Arial" w:hAnsi="Arial" w:cs="Arial"/>
              </w:rPr>
              <w:t xml:space="preserve">bowiem </w:t>
            </w:r>
            <w:r w:rsidRPr="00676972">
              <w:rPr>
                <w:rFonts w:ascii="Arial" w:hAnsi="Arial" w:cs="Arial"/>
              </w:rPr>
              <w:t xml:space="preserve">małopolska WTR, w związku z czym po wykonaniu po stronie małopolskiej </w:t>
            </w:r>
            <w:r w:rsidR="00A634D5">
              <w:rPr>
                <w:rFonts w:ascii="Arial" w:hAnsi="Arial" w:cs="Arial"/>
              </w:rPr>
              <w:t xml:space="preserve">brakującego odcinka od Szczucina do granicy </w:t>
            </w:r>
            <w:r w:rsidRPr="00676972">
              <w:rPr>
                <w:rFonts w:ascii="Arial" w:hAnsi="Arial" w:cs="Arial"/>
              </w:rPr>
              <w:t xml:space="preserve">z Podkarpaciem </w:t>
            </w:r>
            <w:r w:rsidRPr="00676972">
              <w:rPr>
                <w:rFonts w:ascii="Arial" w:hAnsi="Arial" w:cs="Arial"/>
              </w:rPr>
              <w:lastRenderedPageBreak/>
              <w:t>powstanie spójna trasa wzdłuż Wisły.</w:t>
            </w:r>
          </w:p>
        </w:tc>
        <w:tc>
          <w:tcPr>
            <w:tcW w:w="1740" w:type="pct"/>
          </w:tcPr>
          <w:p w:rsidR="00676972" w:rsidRDefault="00676972" w:rsidP="007940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Poprawa funkcjonalności trasy i połączenie jej z trasą w województwie małopolskim.</w:t>
            </w:r>
          </w:p>
        </w:tc>
      </w:tr>
    </w:tbl>
    <w:p w:rsidR="00D205C4" w:rsidRPr="00055FD8" w:rsidRDefault="00676972" w:rsidP="008357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</w:p>
    <w:sectPr w:rsidR="00D205C4" w:rsidRPr="00055FD8" w:rsidSect="00AA5547">
      <w:pgSz w:w="16838" w:h="11906" w:orient="landscape"/>
      <w:pgMar w:top="1134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EE8" w:rsidRDefault="00353EE8" w:rsidP="00827EB7">
      <w:pPr>
        <w:spacing w:after="0" w:line="240" w:lineRule="auto"/>
      </w:pPr>
      <w:r>
        <w:separator/>
      </w:r>
    </w:p>
  </w:endnote>
  <w:endnote w:type="continuationSeparator" w:id="0">
    <w:p w:rsidR="00353EE8" w:rsidRDefault="00353EE8" w:rsidP="0082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EE8" w:rsidRDefault="00353EE8" w:rsidP="00827EB7">
      <w:pPr>
        <w:spacing w:after="0" w:line="240" w:lineRule="auto"/>
      </w:pPr>
      <w:r>
        <w:separator/>
      </w:r>
    </w:p>
  </w:footnote>
  <w:footnote w:type="continuationSeparator" w:id="0">
    <w:p w:rsidR="00353EE8" w:rsidRDefault="00353EE8" w:rsidP="0082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B7" w:rsidRDefault="00827EB7" w:rsidP="00F15CB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CE0"/>
    <w:multiLevelType w:val="hybridMultilevel"/>
    <w:tmpl w:val="F07418A2"/>
    <w:lvl w:ilvl="0" w:tplc="705617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16CA7"/>
    <w:multiLevelType w:val="hybridMultilevel"/>
    <w:tmpl w:val="44F85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1498E"/>
    <w:multiLevelType w:val="hybridMultilevel"/>
    <w:tmpl w:val="9BE8C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270A6"/>
    <w:multiLevelType w:val="hybridMultilevel"/>
    <w:tmpl w:val="44F85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884D60"/>
    <w:multiLevelType w:val="hybridMultilevel"/>
    <w:tmpl w:val="EF180E56"/>
    <w:lvl w:ilvl="0" w:tplc="52C0F5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7A48"/>
    <w:multiLevelType w:val="hybridMultilevel"/>
    <w:tmpl w:val="CA10579A"/>
    <w:lvl w:ilvl="0" w:tplc="70561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E5293"/>
    <w:multiLevelType w:val="hybridMultilevel"/>
    <w:tmpl w:val="8D14C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51640"/>
    <w:multiLevelType w:val="hybridMultilevel"/>
    <w:tmpl w:val="B854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5073D"/>
    <w:multiLevelType w:val="hybridMultilevel"/>
    <w:tmpl w:val="7E9A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06DE"/>
    <w:rsid w:val="00005825"/>
    <w:rsid w:val="00012233"/>
    <w:rsid w:val="00033CCB"/>
    <w:rsid w:val="00034562"/>
    <w:rsid w:val="000421E4"/>
    <w:rsid w:val="000531E6"/>
    <w:rsid w:val="0005551D"/>
    <w:rsid w:val="00055FD8"/>
    <w:rsid w:val="0005765D"/>
    <w:rsid w:val="00061EFA"/>
    <w:rsid w:val="00074499"/>
    <w:rsid w:val="00077FD7"/>
    <w:rsid w:val="0008028D"/>
    <w:rsid w:val="00086D73"/>
    <w:rsid w:val="000972F4"/>
    <w:rsid w:val="000C0DDE"/>
    <w:rsid w:val="000C17DC"/>
    <w:rsid w:val="000C4722"/>
    <w:rsid w:val="000D0632"/>
    <w:rsid w:val="000E244E"/>
    <w:rsid w:val="000E7366"/>
    <w:rsid w:val="000F44D4"/>
    <w:rsid w:val="00102C66"/>
    <w:rsid w:val="001210F5"/>
    <w:rsid w:val="0012650F"/>
    <w:rsid w:val="00142FC9"/>
    <w:rsid w:val="00144C54"/>
    <w:rsid w:val="001608BB"/>
    <w:rsid w:val="00167C90"/>
    <w:rsid w:val="00174175"/>
    <w:rsid w:val="001815EA"/>
    <w:rsid w:val="00185DDB"/>
    <w:rsid w:val="00193251"/>
    <w:rsid w:val="001A3DB0"/>
    <w:rsid w:val="001A49EF"/>
    <w:rsid w:val="001A62B6"/>
    <w:rsid w:val="001B4170"/>
    <w:rsid w:val="001C2016"/>
    <w:rsid w:val="001D5A69"/>
    <w:rsid w:val="001E2F65"/>
    <w:rsid w:val="00200064"/>
    <w:rsid w:val="002155A6"/>
    <w:rsid w:val="0021578D"/>
    <w:rsid w:val="00217D72"/>
    <w:rsid w:val="002228B2"/>
    <w:rsid w:val="0022356C"/>
    <w:rsid w:val="002250B4"/>
    <w:rsid w:val="00225B38"/>
    <w:rsid w:val="00230E1C"/>
    <w:rsid w:val="002407FF"/>
    <w:rsid w:val="00246E41"/>
    <w:rsid w:val="00252C8C"/>
    <w:rsid w:val="00274AB8"/>
    <w:rsid w:val="00275117"/>
    <w:rsid w:val="002856F0"/>
    <w:rsid w:val="00287ECA"/>
    <w:rsid w:val="002909FA"/>
    <w:rsid w:val="002A1A23"/>
    <w:rsid w:val="002A5096"/>
    <w:rsid w:val="002B530D"/>
    <w:rsid w:val="002C7CAA"/>
    <w:rsid w:val="002E3B76"/>
    <w:rsid w:val="002F43C7"/>
    <w:rsid w:val="002F6EAD"/>
    <w:rsid w:val="002F7159"/>
    <w:rsid w:val="003008CC"/>
    <w:rsid w:val="00313817"/>
    <w:rsid w:val="00317AA4"/>
    <w:rsid w:val="00333AAB"/>
    <w:rsid w:val="0034792E"/>
    <w:rsid w:val="00351BB1"/>
    <w:rsid w:val="00353EE8"/>
    <w:rsid w:val="00361F47"/>
    <w:rsid w:val="00371E9E"/>
    <w:rsid w:val="00385F09"/>
    <w:rsid w:val="003B6421"/>
    <w:rsid w:val="003D4041"/>
    <w:rsid w:val="003F064C"/>
    <w:rsid w:val="003F37AE"/>
    <w:rsid w:val="004028F8"/>
    <w:rsid w:val="0040491E"/>
    <w:rsid w:val="00433523"/>
    <w:rsid w:val="004371BB"/>
    <w:rsid w:val="00450A6A"/>
    <w:rsid w:val="0045576D"/>
    <w:rsid w:val="004632E8"/>
    <w:rsid w:val="00464534"/>
    <w:rsid w:val="00480F6D"/>
    <w:rsid w:val="00492D1B"/>
    <w:rsid w:val="004B2680"/>
    <w:rsid w:val="004C17D8"/>
    <w:rsid w:val="004C4767"/>
    <w:rsid w:val="004C50BF"/>
    <w:rsid w:val="004D1A05"/>
    <w:rsid w:val="004D55CF"/>
    <w:rsid w:val="004E02C8"/>
    <w:rsid w:val="004E42A6"/>
    <w:rsid w:val="004F3420"/>
    <w:rsid w:val="00504C79"/>
    <w:rsid w:val="005126E8"/>
    <w:rsid w:val="005206DE"/>
    <w:rsid w:val="005353D5"/>
    <w:rsid w:val="005406D3"/>
    <w:rsid w:val="00546015"/>
    <w:rsid w:val="00552DF4"/>
    <w:rsid w:val="00562F26"/>
    <w:rsid w:val="005650B2"/>
    <w:rsid w:val="00565993"/>
    <w:rsid w:val="00580B06"/>
    <w:rsid w:val="005909E7"/>
    <w:rsid w:val="005954E9"/>
    <w:rsid w:val="005966C7"/>
    <w:rsid w:val="00597F1A"/>
    <w:rsid w:val="005A6E90"/>
    <w:rsid w:val="005B02A8"/>
    <w:rsid w:val="005B3BA3"/>
    <w:rsid w:val="005D0FD9"/>
    <w:rsid w:val="005D24E3"/>
    <w:rsid w:val="005F0237"/>
    <w:rsid w:val="00600570"/>
    <w:rsid w:val="00621173"/>
    <w:rsid w:val="006241BC"/>
    <w:rsid w:val="00637C37"/>
    <w:rsid w:val="006540A0"/>
    <w:rsid w:val="00676972"/>
    <w:rsid w:val="00691F12"/>
    <w:rsid w:val="00693301"/>
    <w:rsid w:val="006947A5"/>
    <w:rsid w:val="006963D0"/>
    <w:rsid w:val="006D08E8"/>
    <w:rsid w:val="006D49AD"/>
    <w:rsid w:val="006E35BB"/>
    <w:rsid w:val="006E6740"/>
    <w:rsid w:val="006F69DA"/>
    <w:rsid w:val="00700B72"/>
    <w:rsid w:val="00707A0F"/>
    <w:rsid w:val="00710577"/>
    <w:rsid w:val="007121CA"/>
    <w:rsid w:val="00716DC3"/>
    <w:rsid w:val="00732C4E"/>
    <w:rsid w:val="0073508B"/>
    <w:rsid w:val="00745D27"/>
    <w:rsid w:val="0075436A"/>
    <w:rsid w:val="00761223"/>
    <w:rsid w:val="00764CD5"/>
    <w:rsid w:val="007656DF"/>
    <w:rsid w:val="00783D9C"/>
    <w:rsid w:val="007840AF"/>
    <w:rsid w:val="00787A6D"/>
    <w:rsid w:val="007940A4"/>
    <w:rsid w:val="00796912"/>
    <w:rsid w:val="007A2070"/>
    <w:rsid w:val="007C3B3D"/>
    <w:rsid w:val="007C4AF0"/>
    <w:rsid w:val="007D051D"/>
    <w:rsid w:val="007D2AD8"/>
    <w:rsid w:val="007D446A"/>
    <w:rsid w:val="007E2D33"/>
    <w:rsid w:val="007E648B"/>
    <w:rsid w:val="007F0814"/>
    <w:rsid w:val="00802E9D"/>
    <w:rsid w:val="008101BA"/>
    <w:rsid w:val="00812117"/>
    <w:rsid w:val="008149B9"/>
    <w:rsid w:val="0081628E"/>
    <w:rsid w:val="008168D5"/>
    <w:rsid w:val="00824690"/>
    <w:rsid w:val="00827EB7"/>
    <w:rsid w:val="008357B1"/>
    <w:rsid w:val="0083743A"/>
    <w:rsid w:val="008405D2"/>
    <w:rsid w:val="008433D4"/>
    <w:rsid w:val="0084511F"/>
    <w:rsid w:val="00847F2D"/>
    <w:rsid w:val="008520D8"/>
    <w:rsid w:val="00866205"/>
    <w:rsid w:val="00871084"/>
    <w:rsid w:val="00873B84"/>
    <w:rsid w:val="008867E2"/>
    <w:rsid w:val="00886F06"/>
    <w:rsid w:val="008970BD"/>
    <w:rsid w:val="008A5F90"/>
    <w:rsid w:val="008B378A"/>
    <w:rsid w:val="008C3B29"/>
    <w:rsid w:val="008D3CA2"/>
    <w:rsid w:val="008D76CA"/>
    <w:rsid w:val="008E44C2"/>
    <w:rsid w:val="008E641C"/>
    <w:rsid w:val="008F2719"/>
    <w:rsid w:val="009037A8"/>
    <w:rsid w:val="00907A67"/>
    <w:rsid w:val="00913D56"/>
    <w:rsid w:val="009147A1"/>
    <w:rsid w:val="009155F2"/>
    <w:rsid w:val="009157F3"/>
    <w:rsid w:val="00915AB8"/>
    <w:rsid w:val="00927736"/>
    <w:rsid w:val="0094130B"/>
    <w:rsid w:val="00955DBF"/>
    <w:rsid w:val="009656B2"/>
    <w:rsid w:val="009715C7"/>
    <w:rsid w:val="00971900"/>
    <w:rsid w:val="009813EE"/>
    <w:rsid w:val="0099001B"/>
    <w:rsid w:val="009A0EC6"/>
    <w:rsid w:val="009A3D78"/>
    <w:rsid w:val="009A71A9"/>
    <w:rsid w:val="009A7A59"/>
    <w:rsid w:val="009C10C3"/>
    <w:rsid w:val="009C33BA"/>
    <w:rsid w:val="009D0364"/>
    <w:rsid w:val="00A57A3D"/>
    <w:rsid w:val="00A57F12"/>
    <w:rsid w:val="00A634D5"/>
    <w:rsid w:val="00A63654"/>
    <w:rsid w:val="00A63A3D"/>
    <w:rsid w:val="00A73C84"/>
    <w:rsid w:val="00A75FF0"/>
    <w:rsid w:val="00A9057B"/>
    <w:rsid w:val="00A95444"/>
    <w:rsid w:val="00AA5547"/>
    <w:rsid w:val="00AB4FB0"/>
    <w:rsid w:val="00AC5A19"/>
    <w:rsid w:val="00AC67A9"/>
    <w:rsid w:val="00AC714E"/>
    <w:rsid w:val="00AD31A2"/>
    <w:rsid w:val="00AD6E54"/>
    <w:rsid w:val="00AD781A"/>
    <w:rsid w:val="00AF4A6C"/>
    <w:rsid w:val="00AF4E5E"/>
    <w:rsid w:val="00B00779"/>
    <w:rsid w:val="00B1552E"/>
    <w:rsid w:val="00B40CBC"/>
    <w:rsid w:val="00B525BB"/>
    <w:rsid w:val="00B7403C"/>
    <w:rsid w:val="00B7773F"/>
    <w:rsid w:val="00B8636C"/>
    <w:rsid w:val="00B92997"/>
    <w:rsid w:val="00B96E4E"/>
    <w:rsid w:val="00BA1F27"/>
    <w:rsid w:val="00BA3EDE"/>
    <w:rsid w:val="00BB7B85"/>
    <w:rsid w:val="00BC4ACF"/>
    <w:rsid w:val="00BD38FD"/>
    <w:rsid w:val="00BD40EF"/>
    <w:rsid w:val="00BD4E5A"/>
    <w:rsid w:val="00BE497B"/>
    <w:rsid w:val="00BF799D"/>
    <w:rsid w:val="00C06935"/>
    <w:rsid w:val="00C15EDF"/>
    <w:rsid w:val="00C23BA8"/>
    <w:rsid w:val="00C328C8"/>
    <w:rsid w:val="00C33C68"/>
    <w:rsid w:val="00C42132"/>
    <w:rsid w:val="00C50166"/>
    <w:rsid w:val="00C51CB0"/>
    <w:rsid w:val="00C62587"/>
    <w:rsid w:val="00C67291"/>
    <w:rsid w:val="00C741E9"/>
    <w:rsid w:val="00C80EF0"/>
    <w:rsid w:val="00C84FB7"/>
    <w:rsid w:val="00C9042F"/>
    <w:rsid w:val="00C9095A"/>
    <w:rsid w:val="00C91A66"/>
    <w:rsid w:val="00CA0185"/>
    <w:rsid w:val="00CA4698"/>
    <w:rsid w:val="00CC00D0"/>
    <w:rsid w:val="00CC66B5"/>
    <w:rsid w:val="00CD16E9"/>
    <w:rsid w:val="00CD1795"/>
    <w:rsid w:val="00D12F0E"/>
    <w:rsid w:val="00D13634"/>
    <w:rsid w:val="00D205C4"/>
    <w:rsid w:val="00D31242"/>
    <w:rsid w:val="00D46C54"/>
    <w:rsid w:val="00D55BAB"/>
    <w:rsid w:val="00D56BEF"/>
    <w:rsid w:val="00D663FF"/>
    <w:rsid w:val="00DD0CEC"/>
    <w:rsid w:val="00DD2B84"/>
    <w:rsid w:val="00DD6E22"/>
    <w:rsid w:val="00DE4334"/>
    <w:rsid w:val="00DF4F2C"/>
    <w:rsid w:val="00DF59C8"/>
    <w:rsid w:val="00DF5A57"/>
    <w:rsid w:val="00DF7808"/>
    <w:rsid w:val="00E037F0"/>
    <w:rsid w:val="00E21CE2"/>
    <w:rsid w:val="00E315CB"/>
    <w:rsid w:val="00E46535"/>
    <w:rsid w:val="00E722E4"/>
    <w:rsid w:val="00E82A29"/>
    <w:rsid w:val="00E93D53"/>
    <w:rsid w:val="00EA39F8"/>
    <w:rsid w:val="00EA42BA"/>
    <w:rsid w:val="00EA67D4"/>
    <w:rsid w:val="00EB45CA"/>
    <w:rsid w:val="00EC01DE"/>
    <w:rsid w:val="00EC22C0"/>
    <w:rsid w:val="00ED0A80"/>
    <w:rsid w:val="00ED12EB"/>
    <w:rsid w:val="00EE4363"/>
    <w:rsid w:val="00EF224A"/>
    <w:rsid w:val="00EF2EEE"/>
    <w:rsid w:val="00EF7E08"/>
    <w:rsid w:val="00F12112"/>
    <w:rsid w:val="00F15CB9"/>
    <w:rsid w:val="00F16ADC"/>
    <w:rsid w:val="00F17BA4"/>
    <w:rsid w:val="00F46EFD"/>
    <w:rsid w:val="00F5368B"/>
    <w:rsid w:val="00F65485"/>
    <w:rsid w:val="00F671DB"/>
    <w:rsid w:val="00F77966"/>
    <w:rsid w:val="00F77F38"/>
    <w:rsid w:val="00F907F1"/>
    <w:rsid w:val="00F95E47"/>
    <w:rsid w:val="00F964D2"/>
    <w:rsid w:val="00FB38EB"/>
    <w:rsid w:val="00FC5FE1"/>
    <w:rsid w:val="00FD13B6"/>
    <w:rsid w:val="00FD2940"/>
    <w:rsid w:val="00FD6FD0"/>
    <w:rsid w:val="00FE5255"/>
    <w:rsid w:val="00FF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E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EB7"/>
  </w:style>
  <w:style w:type="paragraph" w:styleId="Stopka">
    <w:name w:val="footer"/>
    <w:basedOn w:val="Normalny"/>
    <w:link w:val="StopkaZnak"/>
    <w:uiPriority w:val="99"/>
    <w:unhideWhenUsed/>
    <w:rsid w:val="008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EB7"/>
  </w:style>
  <w:style w:type="paragraph" w:styleId="Akapitzlist">
    <w:name w:val="List Paragraph"/>
    <w:basedOn w:val="Normalny"/>
    <w:uiPriority w:val="34"/>
    <w:qFormat/>
    <w:rsid w:val="00D205C4"/>
    <w:pPr>
      <w:ind w:left="720"/>
      <w:contextualSpacing/>
    </w:pPr>
  </w:style>
  <w:style w:type="character" w:styleId="Wyrnienieintensywne">
    <w:name w:val="Intense Emphasis"/>
    <w:uiPriority w:val="21"/>
    <w:qFormat/>
    <w:rsid w:val="005D24E3"/>
    <w:rPr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unhideWhenUsed/>
    <w:rsid w:val="00B929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99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62B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65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65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650F"/>
    <w:rPr>
      <w:vertAlign w:val="superscript"/>
    </w:rPr>
  </w:style>
  <w:style w:type="paragraph" w:customStyle="1" w:styleId="Default">
    <w:name w:val="Default"/>
    <w:rsid w:val="001A4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96E4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0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636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url.com/42bc4r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38vcrww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g@podkarpackie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CCA65-3106-4BF4-B446-B682DF25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4208</Words>
  <Characters>25249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K.Kostepska@podkarpackie.pl</dc:creator>
  <cp:lastModifiedBy>Acer</cp:lastModifiedBy>
  <cp:revision>2</cp:revision>
  <cp:lastPrinted>2021-12-09T09:48:00Z</cp:lastPrinted>
  <dcterms:created xsi:type="dcterms:W3CDTF">2022-11-18T06:23:00Z</dcterms:created>
  <dcterms:modified xsi:type="dcterms:W3CDTF">2022-11-18T06:23:00Z</dcterms:modified>
</cp:coreProperties>
</file>